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60683" w14:textId="608738D6" w:rsidR="0048503F" w:rsidRDefault="0048503F">
      <w:pPr>
        <w:rPr>
          <w:rFonts w:ascii="Segoe Print" w:hAnsi="Segoe Print"/>
          <w:sz w:val="24"/>
          <w:szCs w:val="24"/>
        </w:rPr>
      </w:pPr>
      <w:r>
        <w:rPr>
          <w:rFonts w:ascii="Segoe Print" w:hAnsi="Segoe Print"/>
          <w:sz w:val="24"/>
          <w:szCs w:val="24"/>
        </w:rPr>
        <w:t>$</w:t>
      </w:r>
      <w:r w:rsidR="002E74CA">
        <w:rPr>
          <w:rFonts w:ascii="Segoe Print" w:hAnsi="Segoe Print"/>
          <w:sz w:val="24"/>
          <w:szCs w:val="24"/>
        </w:rPr>
        <w:t>6</w:t>
      </w:r>
      <w:r>
        <w:rPr>
          <w:rFonts w:ascii="Segoe Print" w:hAnsi="Segoe Print"/>
          <w:sz w:val="24"/>
          <w:szCs w:val="24"/>
        </w:rPr>
        <w:t>0 Wine Club Selections</w:t>
      </w:r>
    </w:p>
    <w:p w14:paraId="73122467" w14:textId="4352C4F2" w:rsidR="00785BF6" w:rsidRPr="00F92128" w:rsidRDefault="003F0180" w:rsidP="00D543F3">
      <w:pPr>
        <w:rPr>
          <w:rFonts w:ascii="Segoe Print" w:hAnsi="Segoe Print"/>
          <w:b/>
          <w:bCs/>
          <w:sz w:val="24"/>
          <w:szCs w:val="24"/>
        </w:rPr>
      </w:pPr>
      <w:r>
        <w:rPr>
          <w:rFonts w:ascii="Segoe Print" w:hAnsi="Segoe Print"/>
          <w:b/>
          <w:bCs/>
          <w:sz w:val="24"/>
          <w:szCs w:val="24"/>
        </w:rPr>
        <w:t xml:space="preserve">Kobal Winery, </w:t>
      </w:r>
      <w:proofErr w:type="spellStart"/>
      <w:r>
        <w:rPr>
          <w:rFonts w:ascii="Segoe Print" w:hAnsi="Segoe Print"/>
          <w:b/>
          <w:bCs/>
          <w:sz w:val="24"/>
          <w:szCs w:val="24"/>
        </w:rPr>
        <w:t>Blaufrankisch</w:t>
      </w:r>
      <w:proofErr w:type="spellEnd"/>
      <w:r>
        <w:rPr>
          <w:rFonts w:ascii="Segoe Print" w:hAnsi="Segoe Print"/>
          <w:b/>
          <w:bCs/>
          <w:sz w:val="24"/>
          <w:szCs w:val="24"/>
        </w:rPr>
        <w:t>, Slovenia, 2019</w:t>
      </w:r>
      <w:r w:rsidR="00955A6B" w:rsidRPr="006D38FF">
        <w:rPr>
          <w:rFonts w:ascii="Segoe Print" w:hAnsi="Segoe Print"/>
        </w:rPr>
        <w:t xml:space="preserve"> </w:t>
      </w:r>
    </w:p>
    <w:p w14:paraId="32C9A7B5" w14:textId="03A5C982" w:rsidR="002932F1" w:rsidRPr="004A60CA" w:rsidRDefault="00785BF6" w:rsidP="004A60CA">
      <w:pPr>
        <w:rPr>
          <w:rFonts w:ascii="Segoe Print" w:hAnsi="Segoe Print"/>
          <w:sz w:val="20"/>
          <w:szCs w:val="20"/>
        </w:rPr>
      </w:pPr>
      <w:r w:rsidRPr="00785BF6">
        <w:rPr>
          <w:rFonts w:ascii="Segoe Print" w:hAnsi="Segoe Print"/>
          <w:sz w:val="20"/>
          <w:szCs w:val="20"/>
        </w:rPr>
        <w:t xml:space="preserve">About </w:t>
      </w:r>
      <w:r w:rsidR="00453067">
        <w:rPr>
          <w:rFonts w:ascii="Segoe Print" w:hAnsi="Segoe Print"/>
          <w:sz w:val="20"/>
          <w:szCs w:val="20"/>
        </w:rPr>
        <w:t xml:space="preserve">. . . </w:t>
      </w:r>
      <w:r w:rsidR="0071260E" w:rsidRPr="0071260E">
        <w:rPr>
          <w:shd w:val="clear" w:color="auto" w:fill="F6F5E9"/>
        </w:rPr>
        <w:br/>
      </w:r>
      <w:r w:rsidR="002932F1" w:rsidRPr="002932F1">
        <w:rPr>
          <w:rStyle w:val="Strong"/>
          <w:rFonts w:ascii="Cavolini" w:hAnsi="Cavolini" w:cs="Cavolini"/>
          <w:color w:val="FFFFFF"/>
          <w:sz w:val="20"/>
          <w:szCs w:val="20"/>
        </w:rPr>
        <w:t>THE AREA</w:t>
      </w:r>
    </w:p>
    <w:p w14:paraId="7D33A304" w14:textId="1A61F7CE" w:rsidR="002932F1" w:rsidRDefault="002932F1" w:rsidP="002932F1">
      <w:pPr>
        <w:pStyle w:val="NoSpacing"/>
        <w:rPr>
          <w:rFonts w:ascii="Cavolini" w:hAnsi="Cavolini" w:cs="Cavolini"/>
          <w:sz w:val="20"/>
          <w:szCs w:val="20"/>
        </w:rPr>
      </w:pPr>
      <w:r w:rsidRPr="002932F1">
        <w:rPr>
          <w:rFonts w:ascii="Cavolini" w:hAnsi="Cavolini" w:cs="Cavolini"/>
          <w:sz w:val="20"/>
          <w:szCs w:val="20"/>
        </w:rPr>
        <w:t>Croatia and Slovenia have, along with Greece, the longest winemaking history in Europe that pre-dates even the Roman Empire. The perfect climatic conditions, hands-on care in the vineyards and traditional hands-off winemaking result in delicious, distinctive wines that are top-quality and world class.</w:t>
      </w:r>
    </w:p>
    <w:p w14:paraId="3B6C587A" w14:textId="77777777" w:rsidR="00543BE2" w:rsidRDefault="00543BE2" w:rsidP="002932F1">
      <w:pPr>
        <w:pStyle w:val="NoSpacing"/>
        <w:rPr>
          <w:rFonts w:ascii="Cavolini" w:hAnsi="Cavolini" w:cs="Cavolini"/>
          <w:sz w:val="20"/>
          <w:szCs w:val="20"/>
        </w:rPr>
      </w:pPr>
    </w:p>
    <w:p w14:paraId="77023DA2" w14:textId="468B1477" w:rsidR="005B37C6" w:rsidRDefault="005B37C6" w:rsidP="00543BE2">
      <w:pPr>
        <w:pStyle w:val="NoSpacing"/>
        <w:rPr>
          <w:rFonts w:ascii="Cavolini" w:hAnsi="Cavolini" w:cs="Cavolini"/>
          <w:sz w:val="20"/>
          <w:szCs w:val="20"/>
        </w:rPr>
      </w:pPr>
      <w:r w:rsidRPr="00543BE2">
        <w:rPr>
          <w:rFonts w:ascii="Cavolini" w:hAnsi="Cavolini" w:cs="Cavolini"/>
          <w:sz w:val="20"/>
          <w:szCs w:val="20"/>
        </w:rPr>
        <w:t>Slovenia</w:t>
      </w:r>
    </w:p>
    <w:p w14:paraId="609CF265" w14:textId="77777777" w:rsidR="00543BE2" w:rsidRPr="00543BE2" w:rsidRDefault="00543BE2" w:rsidP="00543BE2">
      <w:pPr>
        <w:pStyle w:val="NoSpacing"/>
        <w:rPr>
          <w:rFonts w:ascii="Cavolini" w:hAnsi="Cavolini" w:cs="Cavolini"/>
          <w:sz w:val="20"/>
          <w:szCs w:val="20"/>
        </w:rPr>
      </w:pPr>
    </w:p>
    <w:p w14:paraId="2C0372C1" w14:textId="60207F47" w:rsidR="005B37C6" w:rsidRPr="00543BE2" w:rsidRDefault="005B37C6" w:rsidP="00543BE2">
      <w:pPr>
        <w:pStyle w:val="NoSpacing"/>
        <w:rPr>
          <w:rFonts w:ascii="Cavolini" w:hAnsi="Cavolini" w:cs="Cavolini"/>
          <w:sz w:val="20"/>
          <w:szCs w:val="20"/>
        </w:rPr>
      </w:pPr>
      <w:r w:rsidRPr="00543BE2">
        <w:rPr>
          <w:rFonts w:ascii="Cavolini" w:hAnsi="Cavolini" w:cs="Cavolini"/>
          <w:sz w:val="20"/>
          <w:szCs w:val="20"/>
        </w:rPr>
        <w:t>Slovenia’s winemaking tradition has historically been influenced by Austria to the north and Italy to the west. Slovenia is still one of Europe’s greatest wine secrets. Slovenia has been producing quality wines for centuries, and since becoming independent in 1991 it has become a source of highly-regarded private-production wines.</w:t>
      </w:r>
      <w:r w:rsidRPr="00543BE2">
        <w:rPr>
          <w:rFonts w:ascii="Cavolini" w:hAnsi="Cavolini" w:cs="Cavolini"/>
          <w:sz w:val="20"/>
          <w:szCs w:val="20"/>
        </w:rPr>
        <w:br/>
      </w:r>
      <w:r w:rsidRPr="00543BE2">
        <w:rPr>
          <w:rFonts w:ascii="Cavolini" w:hAnsi="Cavolini" w:cs="Cavolini"/>
          <w:sz w:val="20"/>
          <w:szCs w:val="20"/>
        </w:rPr>
        <w:br/>
      </w:r>
      <w:proofErr w:type="spellStart"/>
      <w:r w:rsidR="004A05DB" w:rsidRPr="00C65B36">
        <w:rPr>
          <w:rFonts w:ascii="Cavolini" w:hAnsi="Cavolini" w:cs="Cavolini"/>
          <w:sz w:val="20"/>
          <w:szCs w:val="20"/>
        </w:rPr>
        <w:t>Štajerska</w:t>
      </w:r>
      <w:proofErr w:type="spellEnd"/>
      <w:r w:rsidR="008F1102">
        <w:rPr>
          <w:rFonts w:ascii="Cavolini" w:hAnsi="Cavolini" w:cs="Cavolini"/>
          <w:sz w:val="20"/>
          <w:szCs w:val="20"/>
        </w:rPr>
        <w:t xml:space="preserve"> </w:t>
      </w:r>
      <w:r w:rsidRPr="00543BE2">
        <w:rPr>
          <w:rFonts w:ascii="Cavolini" w:hAnsi="Cavolini" w:cs="Cavolini"/>
          <w:sz w:val="20"/>
          <w:szCs w:val="20"/>
        </w:rPr>
        <w:t xml:space="preserve">(or Styria) is the largest of three major grape-growing regions in Slovenia. It comprises the northeast corner of the country. Hot summers, cold and dry winters, steep terrain and mainly marl, gravel and clay soil make </w:t>
      </w:r>
      <w:proofErr w:type="spellStart"/>
      <w:r w:rsidRPr="00543BE2">
        <w:rPr>
          <w:rFonts w:ascii="Cavolini" w:hAnsi="Cavolini" w:cs="Cavolini"/>
          <w:sz w:val="20"/>
          <w:szCs w:val="20"/>
        </w:rPr>
        <w:t>Štajerska</w:t>
      </w:r>
      <w:proofErr w:type="spellEnd"/>
      <w:r w:rsidRPr="00543BE2">
        <w:rPr>
          <w:rFonts w:ascii="Cavolini" w:hAnsi="Cavolini" w:cs="Cavolini"/>
          <w:sz w:val="20"/>
          <w:szCs w:val="20"/>
        </w:rPr>
        <w:t xml:space="preserve"> the ideal terroir to produce fresh and mineral whites, elegant and gentle reds and unbelievable dessert and ice wines.</w:t>
      </w:r>
      <w:r w:rsidRPr="00543BE2">
        <w:rPr>
          <w:rFonts w:ascii="Cavolini" w:hAnsi="Cavolini" w:cs="Cavolini"/>
          <w:sz w:val="20"/>
          <w:szCs w:val="20"/>
        </w:rPr>
        <w:br/>
      </w:r>
      <w:r w:rsidRPr="00543BE2">
        <w:rPr>
          <w:rFonts w:ascii="Cavolini" w:hAnsi="Cavolini" w:cs="Cavolini"/>
          <w:sz w:val="20"/>
          <w:szCs w:val="20"/>
        </w:rPr>
        <w:br/>
      </w:r>
      <w:r w:rsidR="008F1102" w:rsidRPr="008F1102">
        <w:rPr>
          <w:rFonts w:ascii="Cavolini" w:hAnsi="Cavolini" w:cs="Cavolini"/>
          <w:sz w:val="20"/>
          <w:szCs w:val="20"/>
        </w:rPr>
        <w:t xml:space="preserve">Istria, </w:t>
      </w:r>
      <w:proofErr w:type="spellStart"/>
      <w:r w:rsidR="008F1102" w:rsidRPr="008F1102">
        <w:rPr>
          <w:rFonts w:ascii="Cavolini" w:hAnsi="Cavolini" w:cs="Cavolini"/>
          <w:sz w:val="20"/>
          <w:szCs w:val="20"/>
        </w:rPr>
        <w:t>Vipava</w:t>
      </w:r>
      <w:proofErr w:type="spellEnd"/>
      <w:r w:rsidR="008F1102" w:rsidRPr="008F1102">
        <w:rPr>
          <w:rFonts w:ascii="Cavolini" w:hAnsi="Cavolini" w:cs="Cavolini"/>
          <w:sz w:val="20"/>
          <w:szCs w:val="20"/>
        </w:rPr>
        <w:t xml:space="preserve"> and Brda-</w:t>
      </w:r>
      <w:proofErr w:type="spellStart"/>
      <w:r w:rsidR="008F1102" w:rsidRPr="008F1102">
        <w:rPr>
          <w:rFonts w:ascii="Cavolini" w:hAnsi="Cavolini" w:cs="Cavolini"/>
          <w:sz w:val="20"/>
          <w:szCs w:val="20"/>
        </w:rPr>
        <w:t>Collio</w:t>
      </w:r>
      <w:proofErr w:type="spellEnd"/>
      <w:r w:rsidRPr="00543BE2">
        <w:rPr>
          <w:rFonts w:ascii="Cavolini" w:hAnsi="Cavolini" w:cs="Cavolini"/>
          <w:sz w:val="20"/>
          <w:szCs w:val="20"/>
        </w:rPr>
        <w:t xml:space="preserve">, located in Slovenia’s southwest, are some of the most charming and scenic regions of the country. This area of gently rolling hills, occupied by picturesque villages and dotted with small churches, offers wine lovers lots to explore. Indigenous grapes, such as Malvasia </w:t>
      </w:r>
      <w:proofErr w:type="spellStart"/>
      <w:r w:rsidRPr="00543BE2">
        <w:rPr>
          <w:rFonts w:ascii="Cavolini" w:hAnsi="Cavolini" w:cs="Cavolini"/>
          <w:sz w:val="20"/>
          <w:szCs w:val="20"/>
        </w:rPr>
        <w:t>Istriana</w:t>
      </w:r>
      <w:proofErr w:type="spellEnd"/>
      <w:r w:rsidRPr="00543BE2">
        <w:rPr>
          <w:rFonts w:ascii="Cavolini" w:hAnsi="Cavolini" w:cs="Cavolini"/>
          <w:sz w:val="20"/>
          <w:szCs w:val="20"/>
        </w:rPr>
        <w:t xml:space="preserve">, </w:t>
      </w:r>
      <w:proofErr w:type="spellStart"/>
      <w:r w:rsidRPr="00543BE2">
        <w:rPr>
          <w:rFonts w:ascii="Cavolini" w:hAnsi="Cavolini" w:cs="Cavolini"/>
          <w:sz w:val="20"/>
          <w:szCs w:val="20"/>
        </w:rPr>
        <w:t>Rebula</w:t>
      </w:r>
      <w:proofErr w:type="spellEnd"/>
      <w:r w:rsidRPr="00543BE2">
        <w:rPr>
          <w:rFonts w:ascii="Cavolini" w:hAnsi="Cavolini" w:cs="Cavolini"/>
          <w:sz w:val="20"/>
          <w:szCs w:val="20"/>
        </w:rPr>
        <w:t xml:space="preserve">, Pinela, Zelen, </w:t>
      </w:r>
      <w:proofErr w:type="spellStart"/>
      <w:r w:rsidRPr="00543BE2">
        <w:rPr>
          <w:rFonts w:ascii="Cavolini" w:hAnsi="Cavolini" w:cs="Cavolini"/>
          <w:sz w:val="20"/>
          <w:szCs w:val="20"/>
        </w:rPr>
        <w:t>Klarnica</w:t>
      </w:r>
      <w:proofErr w:type="spellEnd"/>
      <w:r w:rsidRPr="00543BE2">
        <w:rPr>
          <w:rFonts w:ascii="Cavolini" w:hAnsi="Cavolini" w:cs="Cavolini"/>
          <w:sz w:val="20"/>
          <w:szCs w:val="20"/>
        </w:rPr>
        <w:t xml:space="preserve">, Barbera and </w:t>
      </w:r>
      <w:proofErr w:type="spellStart"/>
      <w:r w:rsidRPr="00543BE2">
        <w:rPr>
          <w:rFonts w:ascii="Cavolini" w:hAnsi="Cavolini" w:cs="Cavolini"/>
          <w:sz w:val="20"/>
          <w:szCs w:val="20"/>
        </w:rPr>
        <w:t>Refošk</w:t>
      </w:r>
      <w:proofErr w:type="spellEnd"/>
      <w:r w:rsidRPr="00543BE2">
        <w:rPr>
          <w:rFonts w:ascii="Cavolini" w:hAnsi="Cavolini" w:cs="Cavolini"/>
          <w:sz w:val="20"/>
          <w:szCs w:val="20"/>
        </w:rPr>
        <w:t>, cultivated here by small family wineries, are a big part of this region’s renowned culinary tradition.</w:t>
      </w:r>
    </w:p>
    <w:p w14:paraId="474CF374" w14:textId="77777777" w:rsidR="005B37C6" w:rsidRPr="002932F1" w:rsidRDefault="005B37C6" w:rsidP="002932F1">
      <w:pPr>
        <w:pStyle w:val="NoSpacing"/>
        <w:rPr>
          <w:rFonts w:ascii="Cavolini" w:hAnsi="Cavolini" w:cs="Cavolini"/>
          <w:sz w:val="20"/>
          <w:szCs w:val="20"/>
        </w:rPr>
      </w:pPr>
    </w:p>
    <w:p w14:paraId="1B51971F" w14:textId="4101CF9B" w:rsidR="002932F1" w:rsidRDefault="002932F1" w:rsidP="0071260E">
      <w:pPr>
        <w:pStyle w:val="NoSpacing"/>
        <w:rPr>
          <w:rFonts w:ascii="Cavolini" w:hAnsi="Cavolini" w:cs="Cavolini"/>
          <w:sz w:val="20"/>
          <w:szCs w:val="20"/>
          <w:shd w:val="clear" w:color="auto" w:fill="F6F5E9"/>
        </w:rPr>
      </w:pPr>
    </w:p>
    <w:p w14:paraId="6D9BB85B" w14:textId="0A09215D" w:rsidR="00C02950" w:rsidRPr="008F1102" w:rsidRDefault="0071260E" w:rsidP="008F1102">
      <w:pPr>
        <w:pStyle w:val="NoSpacing"/>
        <w:rPr>
          <w:rFonts w:ascii="Cavolini" w:hAnsi="Cavolini" w:cs="Cavolini"/>
          <w:sz w:val="20"/>
          <w:szCs w:val="20"/>
        </w:rPr>
      </w:pPr>
      <w:r w:rsidRPr="008F1102">
        <w:rPr>
          <w:rFonts w:ascii="Cavolini" w:hAnsi="Cavolini" w:cs="Cavolini"/>
          <w:sz w:val="20"/>
          <w:szCs w:val="20"/>
        </w:rPr>
        <w:t xml:space="preserve">Kobal wines come from the </w:t>
      </w:r>
      <w:proofErr w:type="spellStart"/>
      <w:r w:rsidRPr="008F1102">
        <w:rPr>
          <w:rFonts w:ascii="Cavolini" w:hAnsi="Cavolini" w:cs="Cavolini"/>
          <w:sz w:val="20"/>
          <w:szCs w:val="20"/>
        </w:rPr>
        <w:t>Haloze</w:t>
      </w:r>
      <w:proofErr w:type="spellEnd"/>
      <w:r w:rsidRPr="008F1102">
        <w:rPr>
          <w:rFonts w:ascii="Cavolini" w:hAnsi="Cavolini" w:cs="Cavolini"/>
          <w:sz w:val="20"/>
          <w:szCs w:val="20"/>
        </w:rPr>
        <w:t xml:space="preserve"> appellation in </w:t>
      </w:r>
      <w:proofErr w:type="spellStart"/>
      <w:r w:rsidRPr="008F1102">
        <w:rPr>
          <w:rFonts w:ascii="Cavolini" w:hAnsi="Cavolini" w:cs="Cavolini"/>
          <w:sz w:val="20"/>
          <w:szCs w:val="20"/>
        </w:rPr>
        <w:t>Štajerska</w:t>
      </w:r>
      <w:proofErr w:type="spellEnd"/>
      <w:r w:rsidRPr="008F1102">
        <w:rPr>
          <w:rFonts w:ascii="Cavolini" w:hAnsi="Cavolini" w:cs="Cavolini"/>
          <w:sz w:val="20"/>
          <w:szCs w:val="20"/>
        </w:rPr>
        <w:t xml:space="preserve"> Slovenia. Since the Roman times, </w:t>
      </w:r>
      <w:proofErr w:type="spellStart"/>
      <w:r w:rsidRPr="008F1102">
        <w:rPr>
          <w:rFonts w:ascii="Cavolini" w:hAnsi="Cavolini" w:cs="Cavolini"/>
          <w:sz w:val="20"/>
          <w:szCs w:val="20"/>
        </w:rPr>
        <w:t>Haloze</w:t>
      </w:r>
      <w:proofErr w:type="spellEnd"/>
      <w:r w:rsidRPr="008F1102">
        <w:rPr>
          <w:rFonts w:ascii="Cavolini" w:hAnsi="Cavolini" w:cs="Cavolini"/>
          <w:sz w:val="20"/>
          <w:szCs w:val="20"/>
        </w:rPr>
        <w:t xml:space="preserve"> has been considered one of the top wine-growing sites in Central Europe. The soil of these steep slopes consists predominantly of marl, and the roots of vines that average 35 years old go deep into the ground to absorb minerality. Owner and winemaker, Bojan Kobal, is the true scientist of his craft. The amazing variety of styles of wines he produces shows that there is nothing he cannot do. The lineup of fresh Kobal whites is Bojan’s expression of </w:t>
      </w:r>
      <w:proofErr w:type="spellStart"/>
      <w:r w:rsidRPr="008F1102">
        <w:rPr>
          <w:rFonts w:ascii="Cavolini" w:hAnsi="Cavolini" w:cs="Cavolini"/>
          <w:sz w:val="20"/>
          <w:szCs w:val="20"/>
        </w:rPr>
        <w:t>Haloze</w:t>
      </w:r>
      <w:proofErr w:type="spellEnd"/>
      <w:r w:rsidRPr="008F1102">
        <w:rPr>
          <w:rFonts w:ascii="Cavolini" w:hAnsi="Cavolini" w:cs="Cavolini"/>
          <w:sz w:val="20"/>
          <w:szCs w:val="20"/>
        </w:rPr>
        <w:t xml:space="preserve"> fruit and varietal character. The </w:t>
      </w:r>
      <w:proofErr w:type="spellStart"/>
      <w:r w:rsidRPr="008F1102">
        <w:rPr>
          <w:rFonts w:ascii="Cavolini" w:hAnsi="Cavolini" w:cs="Cavolini"/>
          <w:sz w:val="20"/>
          <w:szCs w:val="20"/>
        </w:rPr>
        <w:t>Bajta</w:t>
      </w:r>
      <w:proofErr w:type="spellEnd"/>
      <w:r w:rsidRPr="008F1102">
        <w:rPr>
          <w:rFonts w:ascii="Cavolini" w:hAnsi="Cavolini" w:cs="Cavolini"/>
          <w:sz w:val="20"/>
          <w:szCs w:val="20"/>
        </w:rPr>
        <w:t xml:space="preserve"> wines are all fermented with natural yeasts only. From juicy and playful Pet Nats to the mature skin contact Belo – there is a delicious wine here for any occasion</w:t>
      </w:r>
    </w:p>
    <w:p w14:paraId="367346B1" w14:textId="77777777" w:rsidR="00C02950" w:rsidRDefault="00C02950" w:rsidP="0071260E">
      <w:pPr>
        <w:pStyle w:val="NoSpacing"/>
        <w:rPr>
          <w:rFonts w:ascii="Cavolini" w:hAnsi="Cavolini" w:cs="Cavolini"/>
          <w:sz w:val="20"/>
          <w:szCs w:val="20"/>
          <w:shd w:val="clear" w:color="auto" w:fill="F6F5E9"/>
        </w:rPr>
      </w:pPr>
    </w:p>
    <w:p w14:paraId="2CE06F04" w14:textId="77777777" w:rsidR="002C41D9" w:rsidRPr="002C41D9" w:rsidRDefault="002C41D9" w:rsidP="002C41D9">
      <w:pPr>
        <w:pStyle w:val="NoSpacing"/>
        <w:rPr>
          <w:rFonts w:ascii="Cavolini" w:hAnsi="Cavolini" w:cs="Cavolini"/>
          <w:sz w:val="20"/>
          <w:szCs w:val="20"/>
        </w:rPr>
      </w:pPr>
      <w:r w:rsidRPr="002C41D9">
        <w:rPr>
          <w:rStyle w:val="Strong"/>
          <w:rFonts w:ascii="Cavolini" w:hAnsi="Cavolini" w:cs="Cavolini"/>
          <w:color w:val="000000"/>
          <w:sz w:val="20"/>
          <w:szCs w:val="20"/>
        </w:rPr>
        <w:t>Climate: </w:t>
      </w:r>
      <w:r w:rsidRPr="002C41D9">
        <w:rPr>
          <w:rFonts w:ascii="Cavolini" w:hAnsi="Cavolini" w:cs="Cavolini"/>
          <w:sz w:val="20"/>
          <w:szCs w:val="20"/>
        </w:rPr>
        <w:t>Continental, with dry and hot summers, and snowy winters </w:t>
      </w:r>
    </w:p>
    <w:p w14:paraId="390FBDAD" w14:textId="28528619" w:rsidR="002C41D9" w:rsidRDefault="002C41D9" w:rsidP="002C41D9">
      <w:pPr>
        <w:pStyle w:val="NoSpacing"/>
        <w:rPr>
          <w:rFonts w:ascii="Cavolini" w:hAnsi="Cavolini" w:cs="Cavolini"/>
          <w:sz w:val="20"/>
          <w:szCs w:val="20"/>
        </w:rPr>
      </w:pPr>
      <w:r w:rsidRPr="002C41D9">
        <w:rPr>
          <w:rStyle w:val="Strong"/>
          <w:rFonts w:ascii="Cavolini" w:hAnsi="Cavolini" w:cs="Cavolini"/>
          <w:color w:val="000000"/>
          <w:sz w:val="20"/>
          <w:szCs w:val="20"/>
        </w:rPr>
        <w:t>Terrain: </w:t>
      </w:r>
      <w:r w:rsidRPr="002C41D9">
        <w:rPr>
          <w:rFonts w:ascii="Cavolini" w:hAnsi="Cavolini" w:cs="Cavolini"/>
          <w:sz w:val="20"/>
          <w:szCs w:val="20"/>
        </w:rPr>
        <w:t xml:space="preserve">The terrain of the entire </w:t>
      </w:r>
      <w:proofErr w:type="spellStart"/>
      <w:r w:rsidRPr="002C41D9">
        <w:rPr>
          <w:rFonts w:ascii="Cavolini" w:hAnsi="Cavolini" w:cs="Cavolini"/>
          <w:sz w:val="20"/>
          <w:szCs w:val="20"/>
        </w:rPr>
        <w:t>Štajerska</w:t>
      </w:r>
      <w:proofErr w:type="spellEnd"/>
      <w:r w:rsidRPr="002C41D9">
        <w:rPr>
          <w:rFonts w:ascii="Cavolini" w:hAnsi="Cavolini" w:cs="Cavolini"/>
          <w:sz w:val="20"/>
          <w:szCs w:val="20"/>
        </w:rPr>
        <w:t xml:space="preserve"> region is made up of steep-sloped vineyards and narrow, wind-rich hill valleys. A diverse geological soil composition, </w:t>
      </w:r>
      <w:r w:rsidRPr="002C41D9">
        <w:rPr>
          <w:rFonts w:ascii="Cavolini" w:hAnsi="Cavolini" w:cs="Cavolini"/>
          <w:sz w:val="20"/>
          <w:szCs w:val="20"/>
        </w:rPr>
        <w:lastRenderedPageBreak/>
        <w:t xml:space="preserve">consisting mainly of sand and clay with marl in the lower layers. The vineyards spread out over the finest wine-growing sites of </w:t>
      </w:r>
      <w:proofErr w:type="spellStart"/>
      <w:r w:rsidRPr="002C41D9">
        <w:rPr>
          <w:rFonts w:ascii="Cavolini" w:hAnsi="Cavolini" w:cs="Cavolini"/>
          <w:sz w:val="20"/>
          <w:szCs w:val="20"/>
        </w:rPr>
        <w:t>Haloze</w:t>
      </w:r>
      <w:proofErr w:type="spellEnd"/>
      <w:r w:rsidRPr="002C41D9">
        <w:rPr>
          <w:rFonts w:ascii="Cavolini" w:hAnsi="Cavolini" w:cs="Cavolini"/>
          <w:sz w:val="20"/>
          <w:szCs w:val="20"/>
        </w:rPr>
        <w:t xml:space="preserve"> Hills. </w:t>
      </w:r>
    </w:p>
    <w:p w14:paraId="00EF341E" w14:textId="77777777" w:rsidR="00C02420" w:rsidRPr="002C41D9" w:rsidRDefault="00C02420" w:rsidP="002C41D9">
      <w:pPr>
        <w:pStyle w:val="NoSpacing"/>
        <w:rPr>
          <w:rFonts w:ascii="Cavolini" w:hAnsi="Cavolini" w:cs="Cavolini"/>
          <w:sz w:val="20"/>
          <w:szCs w:val="20"/>
        </w:rPr>
      </w:pPr>
    </w:p>
    <w:p w14:paraId="2BEC6BCB" w14:textId="73AF1DDD" w:rsidR="002C41D9" w:rsidRDefault="002C41D9" w:rsidP="002C41D9">
      <w:pPr>
        <w:pStyle w:val="NoSpacing"/>
        <w:rPr>
          <w:rFonts w:ascii="Cavolini" w:hAnsi="Cavolini" w:cs="Cavolini"/>
          <w:sz w:val="20"/>
          <w:szCs w:val="20"/>
        </w:rPr>
      </w:pPr>
      <w:r w:rsidRPr="002C41D9">
        <w:rPr>
          <w:rStyle w:val="Strong"/>
          <w:rFonts w:ascii="Cavolini" w:hAnsi="Cavolini" w:cs="Cavolini"/>
          <w:color w:val="000000"/>
          <w:sz w:val="20"/>
          <w:szCs w:val="20"/>
        </w:rPr>
        <w:t>Farming: </w:t>
      </w:r>
      <w:r w:rsidRPr="002C41D9">
        <w:rPr>
          <w:rFonts w:ascii="Cavolini" w:hAnsi="Cavolini" w:cs="Cavolini"/>
          <w:sz w:val="20"/>
          <w:szCs w:val="20"/>
        </w:rPr>
        <w:t>No irrigation. Environmentally friendly cultivation, following the integrated farming guidelines of Slovenia. </w:t>
      </w:r>
    </w:p>
    <w:p w14:paraId="2019A59E" w14:textId="77777777" w:rsidR="00C02420" w:rsidRPr="002C41D9" w:rsidRDefault="00C02420" w:rsidP="002C41D9">
      <w:pPr>
        <w:pStyle w:val="NoSpacing"/>
        <w:rPr>
          <w:rFonts w:ascii="Cavolini" w:hAnsi="Cavolini" w:cs="Cavolini"/>
          <w:sz w:val="20"/>
          <w:szCs w:val="20"/>
        </w:rPr>
      </w:pPr>
    </w:p>
    <w:p w14:paraId="27F00B56" w14:textId="12F366DB" w:rsidR="002C41D9" w:rsidRDefault="002C41D9" w:rsidP="002C41D9">
      <w:pPr>
        <w:pStyle w:val="NoSpacing"/>
        <w:rPr>
          <w:rFonts w:ascii="Cavolini" w:hAnsi="Cavolini" w:cs="Cavolini"/>
          <w:sz w:val="20"/>
          <w:szCs w:val="20"/>
        </w:rPr>
      </w:pPr>
      <w:r w:rsidRPr="002C41D9">
        <w:rPr>
          <w:rStyle w:val="Strong"/>
          <w:rFonts w:ascii="Cavolini" w:hAnsi="Cavolini" w:cs="Cavolini"/>
          <w:color w:val="000000"/>
          <w:sz w:val="20"/>
          <w:szCs w:val="20"/>
        </w:rPr>
        <w:t>Vinification: </w:t>
      </w:r>
      <w:r w:rsidRPr="002C41D9">
        <w:rPr>
          <w:rFonts w:ascii="Cavolini" w:hAnsi="Cavolini" w:cs="Cavolini"/>
          <w:sz w:val="20"/>
          <w:szCs w:val="20"/>
        </w:rPr>
        <w:t>Hand-picked grapes were de-stemmed and then skin macerated for a period of 21 days. The fermentation process was spontaneous, in large open oak vats. The wine matured in used barrique barrels for 6 months where it finished malolactic fermentation. After that the wine was bottled un-filtered and un-fined, and aged for an additional 3 months in the bottle before it was released to the market. </w:t>
      </w:r>
    </w:p>
    <w:p w14:paraId="1EBDABD7" w14:textId="77777777" w:rsidR="00C02420" w:rsidRPr="002C41D9" w:rsidRDefault="00C02420" w:rsidP="002C41D9">
      <w:pPr>
        <w:pStyle w:val="NoSpacing"/>
        <w:rPr>
          <w:rFonts w:ascii="Cavolini" w:hAnsi="Cavolini" w:cs="Cavolini"/>
          <w:sz w:val="20"/>
          <w:szCs w:val="20"/>
        </w:rPr>
      </w:pPr>
    </w:p>
    <w:p w14:paraId="3EEFABBF" w14:textId="77777777" w:rsidR="002C41D9" w:rsidRPr="002C41D9" w:rsidRDefault="002C41D9" w:rsidP="002C41D9">
      <w:pPr>
        <w:pStyle w:val="NoSpacing"/>
        <w:rPr>
          <w:rFonts w:ascii="Cavolini" w:hAnsi="Cavolini" w:cs="Cavolini"/>
          <w:sz w:val="20"/>
          <w:szCs w:val="20"/>
        </w:rPr>
      </w:pPr>
      <w:r w:rsidRPr="002C41D9">
        <w:rPr>
          <w:rStyle w:val="Strong"/>
          <w:rFonts w:ascii="Cavolini" w:hAnsi="Cavolini" w:cs="Cavolini"/>
          <w:color w:val="000000"/>
          <w:sz w:val="20"/>
          <w:szCs w:val="20"/>
        </w:rPr>
        <w:t>Tasting Notes: </w:t>
      </w:r>
      <w:proofErr w:type="spellStart"/>
      <w:r w:rsidRPr="002C41D9">
        <w:rPr>
          <w:rFonts w:ascii="Cavolini" w:hAnsi="Cavolini" w:cs="Cavolini"/>
          <w:sz w:val="20"/>
          <w:szCs w:val="20"/>
        </w:rPr>
        <w:t>Blaufrankisch</w:t>
      </w:r>
      <w:proofErr w:type="spellEnd"/>
      <w:r w:rsidRPr="002C41D9">
        <w:rPr>
          <w:rFonts w:ascii="Cavolini" w:hAnsi="Cavolini" w:cs="Cavolini"/>
          <w:sz w:val="20"/>
          <w:szCs w:val="20"/>
        </w:rPr>
        <w:t xml:space="preserve"> is a dark ruby-colored wine with an aroma which resembles overripened blackberries, chocolate, black mulberries and dried plums. The harmony of fruity aromas is nicely rounded up with wood characteristics both in scent and in flavor, with a moderately long velvet finish. We recommend allowing the wine to decant for up to 45 minutes before consumption. </w:t>
      </w:r>
    </w:p>
    <w:p w14:paraId="6754E6FD" w14:textId="77777777" w:rsidR="00D64ED7" w:rsidRDefault="002C41D9" w:rsidP="002C41D9">
      <w:pPr>
        <w:pStyle w:val="NoSpacing"/>
        <w:rPr>
          <w:rFonts w:ascii="Cavolini" w:hAnsi="Cavolini" w:cs="Cavolini"/>
          <w:sz w:val="20"/>
          <w:szCs w:val="20"/>
        </w:rPr>
      </w:pPr>
      <w:r w:rsidRPr="002C41D9">
        <w:rPr>
          <w:rFonts w:ascii="Cavolini" w:hAnsi="Cavolini" w:cs="Cavolini"/>
          <w:sz w:val="20"/>
          <w:szCs w:val="20"/>
        </w:rPr>
        <w:t xml:space="preserve">This is a wine that is definitely for drinking year-round. </w:t>
      </w:r>
    </w:p>
    <w:p w14:paraId="732A9492" w14:textId="77777777" w:rsidR="00D64ED7" w:rsidRDefault="00D64ED7" w:rsidP="002C41D9">
      <w:pPr>
        <w:pStyle w:val="NoSpacing"/>
        <w:rPr>
          <w:rFonts w:ascii="Cavolini" w:hAnsi="Cavolini" w:cs="Cavolini"/>
          <w:sz w:val="20"/>
          <w:szCs w:val="20"/>
        </w:rPr>
      </w:pPr>
    </w:p>
    <w:p w14:paraId="0B9C9F7F" w14:textId="36804C1F" w:rsidR="002C41D9" w:rsidRPr="002C41D9" w:rsidRDefault="00CE773E" w:rsidP="002C41D9">
      <w:pPr>
        <w:pStyle w:val="NoSpacing"/>
        <w:rPr>
          <w:rFonts w:ascii="Cavolini" w:hAnsi="Cavolini" w:cs="Cavolini"/>
          <w:sz w:val="20"/>
          <w:szCs w:val="20"/>
        </w:rPr>
      </w:pPr>
      <w:r>
        <w:rPr>
          <w:rStyle w:val="Strong"/>
          <w:rFonts w:ascii="Cavolini" w:hAnsi="Cavolini" w:cs="Cavolini"/>
          <w:color w:val="000000"/>
          <w:sz w:val="20"/>
          <w:szCs w:val="20"/>
        </w:rPr>
        <w:t>Food Pairing</w:t>
      </w:r>
      <w:r w:rsidR="00D64ED7" w:rsidRPr="002C41D9">
        <w:rPr>
          <w:rStyle w:val="Strong"/>
          <w:rFonts w:ascii="Cavolini" w:hAnsi="Cavolini" w:cs="Cavolini"/>
          <w:color w:val="000000"/>
          <w:sz w:val="20"/>
          <w:szCs w:val="20"/>
        </w:rPr>
        <w:t>:</w:t>
      </w:r>
      <w:r>
        <w:rPr>
          <w:rStyle w:val="Strong"/>
          <w:rFonts w:ascii="Cavolini" w:hAnsi="Cavolini" w:cs="Cavolini"/>
          <w:color w:val="000000"/>
          <w:sz w:val="20"/>
          <w:szCs w:val="20"/>
        </w:rPr>
        <w:t xml:space="preserve"> </w:t>
      </w:r>
      <w:r w:rsidR="002C41D9" w:rsidRPr="002C41D9">
        <w:rPr>
          <w:rFonts w:ascii="Cavolini" w:hAnsi="Cavolini" w:cs="Cavolini"/>
          <w:sz w:val="20"/>
          <w:szCs w:val="20"/>
        </w:rPr>
        <w:t>We suggest cured and smoked ham, grilled or roasted pork chops, brick-oven pizza, roasted chicken or turkey, grilled chicken salad, grilled burgers and French fries, any type of game – venison, wild fowl, wild boar, rabbit – and hearty stews.</w:t>
      </w:r>
    </w:p>
    <w:p w14:paraId="413EC3A5" w14:textId="232161EE" w:rsidR="000B74D5" w:rsidRPr="00453067" w:rsidRDefault="00E03135" w:rsidP="002C41D9">
      <w:pPr>
        <w:pStyle w:val="NoSpacing"/>
        <w:rPr>
          <w:rFonts w:ascii="Segoe Print" w:hAnsi="Segoe Print"/>
          <w:sz w:val="24"/>
          <w:szCs w:val="24"/>
        </w:rPr>
      </w:pPr>
      <w:r w:rsidRPr="002C41D9">
        <w:rPr>
          <w:rFonts w:ascii="Cavolini" w:eastAsia="Times New Roman" w:hAnsi="Cavolini" w:cs="Cavolini"/>
          <w:color w:val="FCFCF4"/>
          <w:sz w:val="20"/>
          <w:szCs w:val="20"/>
        </w:rPr>
        <w:t xml:space="preserve">luscious mouthfeel persists across a lengthy finish. Several vineyard sites throughout </w:t>
      </w:r>
      <w:r w:rsidRPr="00453067">
        <w:rPr>
          <w:rFonts w:ascii="Arial" w:eastAsia="Times New Roman" w:hAnsi="Arial" w:cs="Arial"/>
          <w:color w:val="FCFCF4"/>
          <w:sz w:val="24"/>
          <w:szCs w:val="24"/>
        </w:rPr>
        <w:t>the</w:t>
      </w:r>
    </w:p>
    <w:p w14:paraId="1F6C0619" w14:textId="16065845" w:rsidR="0048503F" w:rsidRPr="001B4612" w:rsidRDefault="00E957AD">
      <w:pPr>
        <w:rPr>
          <w:rFonts w:ascii="Segoe Print" w:hAnsi="Segoe Print"/>
          <w:b/>
          <w:bCs/>
          <w:sz w:val="24"/>
          <w:szCs w:val="24"/>
        </w:rPr>
      </w:pPr>
      <w:r>
        <w:rPr>
          <w:rFonts w:ascii="Segoe Print" w:hAnsi="Segoe Print"/>
          <w:b/>
          <w:bCs/>
          <w:sz w:val="24"/>
          <w:szCs w:val="24"/>
        </w:rPr>
        <w:t>Gainey Vineyard, Sauvignon Blanc, Santa Barbara</w:t>
      </w:r>
      <w:r w:rsidR="00365D03">
        <w:rPr>
          <w:rFonts w:ascii="Segoe Print" w:hAnsi="Segoe Print"/>
          <w:b/>
          <w:bCs/>
          <w:sz w:val="24"/>
          <w:szCs w:val="24"/>
        </w:rPr>
        <w:t>, 201</w:t>
      </w:r>
      <w:r w:rsidR="00832F58">
        <w:rPr>
          <w:rFonts w:ascii="Segoe Print" w:hAnsi="Segoe Print"/>
          <w:b/>
          <w:bCs/>
          <w:sz w:val="24"/>
          <w:szCs w:val="24"/>
        </w:rPr>
        <w:t>9</w:t>
      </w:r>
    </w:p>
    <w:p w14:paraId="2D491EBD" w14:textId="77777777" w:rsidR="00054428" w:rsidRPr="00A55A0B" w:rsidRDefault="00054428" w:rsidP="00054428">
      <w:pPr>
        <w:rPr>
          <w:rFonts w:ascii="Segoe Print" w:hAnsi="Segoe Print"/>
          <w:sz w:val="20"/>
          <w:szCs w:val="20"/>
        </w:rPr>
      </w:pPr>
      <w:r w:rsidRPr="00A55A0B">
        <w:rPr>
          <w:rFonts w:ascii="Segoe Print" w:hAnsi="Segoe Print"/>
          <w:sz w:val="20"/>
          <w:szCs w:val="20"/>
        </w:rPr>
        <w:t>Ynez Valley AVA</w:t>
      </w:r>
    </w:p>
    <w:p w14:paraId="7CD5FC17" w14:textId="7CC38BA2" w:rsidR="00054428" w:rsidRPr="00EF4C58" w:rsidRDefault="00054428" w:rsidP="00054428">
      <w:pPr>
        <w:rPr>
          <w:rFonts w:ascii="Segoe Print" w:hAnsi="Segoe Print"/>
          <w:sz w:val="20"/>
          <w:szCs w:val="20"/>
        </w:rPr>
      </w:pPr>
      <w:r w:rsidRPr="00A55A0B">
        <w:rPr>
          <w:rFonts w:ascii="Segoe Print" w:hAnsi="Segoe Print"/>
          <w:sz w:val="20"/>
          <w:szCs w:val="20"/>
        </w:rPr>
        <w:t>Santa Barbara, Central Coast</w:t>
      </w:r>
      <w:r w:rsidRPr="00A55A0B">
        <w:rPr>
          <w:rFonts w:ascii="Segoe Print" w:hAnsi="Segoe Print"/>
          <w:color w:val="000000"/>
          <w:sz w:val="20"/>
          <w:szCs w:val="20"/>
        </w:rPr>
        <w:br/>
      </w:r>
      <w:r w:rsidRPr="00EF4C58">
        <w:rPr>
          <w:rFonts w:ascii="Segoe Print" w:hAnsi="Segoe Print"/>
          <w:sz w:val="20"/>
          <w:szCs w:val="20"/>
        </w:rPr>
        <w:t>The Santa Ynez Valley AVA (American Viticultural Area) located in Santa Barbara County, California covers over 76,000 acres and is part of the larger Central Coast AVA. The Santa Ynez Valley is home to the most wineries in the county and contains two smaller AVAs, Sta. Rita Hills known for quality </w:t>
      </w:r>
      <w:hyperlink r:id="rId5" w:history="1">
        <w:r w:rsidRPr="00EF4C58">
          <w:rPr>
            <w:rStyle w:val="Hyperlink"/>
            <w:rFonts w:ascii="Segoe Print" w:hAnsi="Segoe Print" w:cs="Helvetica"/>
            <w:color w:val="auto"/>
            <w:sz w:val="20"/>
            <w:szCs w:val="20"/>
          </w:rPr>
          <w:t>Pinot Noirs</w:t>
        </w:r>
      </w:hyperlink>
      <w:r w:rsidRPr="00EF4C58">
        <w:rPr>
          <w:rFonts w:ascii="Segoe Print" w:hAnsi="Segoe Print"/>
          <w:sz w:val="20"/>
          <w:szCs w:val="20"/>
        </w:rPr>
        <w:t> and Happy Canyon of </w:t>
      </w:r>
      <w:hyperlink r:id="rId6" w:history="1">
        <w:r w:rsidRPr="00EF4C58">
          <w:rPr>
            <w:rStyle w:val="Hyperlink"/>
            <w:rFonts w:ascii="Segoe Print" w:hAnsi="Segoe Print" w:cs="Helvetica"/>
            <w:color w:val="auto"/>
            <w:sz w:val="20"/>
            <w:szCs w:val="20"/>
          </w:rPr>
          <w:t>Santa Barbara</w:t>
        </w:r>
      </w:hyperlink>
      <w:r w:rsidRPr="00EF4C58">
        <w:rPr>
          <w:rFonts w:ascii="Segoe Print" w:hAnsi="Segoe Print"/>
          <w:sz w:val="20"/>
          <w:szCs w:val="20"/>
        </w:rPr>
        <w:t> which host some of the best </w:t>
      </w:r>
      <w:hyperlink r:id="rId7" w:history="1">
        <w:r w:rsidRPr="00EF4C58">
          <w:rPr>
            <w:rStyle w:val="Hyperlink"/>
            <w:rFonts w:ascii="Segoe Print" w:hAnsi="Segoe Print" w:cs="Helvetica"/>
            <w:color w:val="auto"/>
            <w:sz w:val="20"/>
            <w:szCs w:val="20"/>
          </w:rPr>
          <w:t>Cabernet Sauvignon</w:t>
        </w:r>
      </w:hyperlink>
      <w:r w:rsidRPr="00EF4C58">
        <w:rPr>
          <w:rFonts w:ascii="Segoe Print" w:hAnsi="Segoe Print"/>
          <w:sz w:val="20"/>
          <w:szCs w:val="20"/>
        </w:rPr>
        <w:t> grapes in the region. The valley formed by the Purisima Hills and San Rafael Mountain on the north and the Santa Ynez Mountains to the south, offers growers a wide range of temperatures to grow many types of grapes.</w:t>
      </w:r>
      <w:r w:rsidRPr="00EF4C58">
        <w:rPr>
          <w:rFonts w:ascii="Segoe Print" w:hAnsi="Segoe Print"/>
          <w:sz w:val="20"/>
          <w:szCs w:val="20"/>
        </w:rPr>
        <w:br/>
      </w:r>
      <w:r w:rsidRPr="00EF4C58">
        <w:rPr>
          <w:rFonts w:ascii="Segoe Print" w:hAnsi="Segoe Print"/>
          <w:sz w:val="20"/>
          <w:szCs w:val="20"/>
        </w:rPr>
        <w:br/>
        <w:t>In the cooler parts of the Valley, Pinot Noir and </w:t>
      </w:r>
      <w:hyperlink r:id="rId8" w:history="1">
        <w:r w:rsidRPr="00EF4C58">
          <w:rPr>
            <w:rStyle w:val="Hyperlink"/>
            <w:rFonts w:ascii="Segoe Print" w:hAnsi="Segoe Print" w:cs="Helvetica"/>
            <w:color w:val="auto"/>
            <w:sz w:val="20"/>
            <w:szCs w:val="20"/>
          </w:rPr>
          <w:t>Chardonnay</w:t>
        </w:r>
      </w:hyperlink>
      <w:r w:rsidRPr="00EF4C58">
        <w:rPr>
          <w:rFonts w:ascii="Segoe Print" w:hAnsi="Segoe Print"/>
          <w:sz w:val="20"/>
          <w:szCs w:val="20"/>
        </w:rPr>
        <w:t> do very well. In the far eastern portion farthest from the influence of the Pacific Ocean fog, </w:t>
      </w:r>
      <w:hyperlink r:id="rId9" w:history="1">
        <w:r w:rsidRPr="00EF4C58">
          <w:rPr>
            <w:rStyle w:val="Hyperlink"/>
            <w:rFonts w:ascii="Segoe Print" w:hAnsi="Segoe Print" w:cs="Helvetica"/>
            <w:color w:val="auto"/>
            <w:sz w:val="20"/>
            <w:szCs w:val="20"/>
          </w:rPr>
          <w:t>Merlot</w:t>
        </w:r>
      </w:hyperlink>
      <w:r w:rsidRPr="00EF4C58">
        <w:rPr>
          <w:rFonts w:ascii="Segoe Print" w:hAnsi="Segoe Print"/>
          <w:sz w:val="20"/>
          <w:szCs w:val="20"/>
        </w:rPr>
        <w:t> and Cabernet Sauvignon thrive.</w:t>
      </w:r>
    </w:p>
    <w:p w14:paraId="3834E994" w14:textId="77777777" w:rsidR="00054428" w:rsidRDefault="00054428" w:rsidP="00054428">
      <w:pPr>
        <w:rPr>
          <w:rFonts w:ascii="Segoe Print" w:hAnsi="Segoe Print"/>
          <w:sz w:val="20"/>
          <w:szCs w:val="20"/>
        </w:rPr>
      </w:pPr>
    </w:p>
    <w:p w14:paraId="60F1A9E8" w14:textId="77777777" w:rsidR="00054428" w:rsidRDefault="00054428" w:rsidP="00054428">
      <w:pPr>
        <w:rPr>
          <w:rFonts w:ascii="Segoe Print" w:hAnsi="Segoe Print"/>
          <w:sz w:val="20"/>
          <w:szCs w:val="20"/>
        </w:rPr>
      </w:pPr>
      <w:r>
        <w:rPr>
          <w:rFonts w:ascii="Segoe Print" w:hAnsi="Segoe Print"/>
          <w:sz w:val="20"/>
          <w:szCs w:val="20"/>
        </w:rPr>
        <w:t xml:space="preserve">From Dan Gainey . . . </w:t>
      </w:r>
    </w:p>
    <w:p w14:paraId="32100CA3" w14:textId="77777777" w:rsidR="00054428" w:rsidRPr="00FB4C98" w:rsidRDefault="00054428" w:rsidP="00054428">
      <w:pPr>
        <w:rPr>
          <w:rFonts w:ascii="Segoe Print" w:hAnsi="Segoe Print"/>
          <w:sz w:val="20"/>
          <w:szCs w:val="20"/>
        </w:rPr>
      </w:pPr>
      <w:r w:rsidRPr="00FB4C98">
        <w:rPr>
          <w:rFonts w:ascii="Segoe Print" w:hAnsi="Segoe Print"/>
          <w:sz w:val="20"/>
          <w:szCs w:val="20"/>
        </w:rPr>
        <w:t>IN 1962, MY GRANDFATHER AND FATHER PURCHASED 1,800 ACRES OF UNDEVELOPED LAND STRETCHING ACROSS THE EASTERN END OF SANTA YNEZ VALLEY. WITHIN A YEAR, THEY STARTED A CATTLE OPERATION AND CONVERTED 600 ACRES INTO FARMLAND FOR VEGETABLES, FRUIT, FLOWERS, AND HAY CROPS THAT HAVE SUSTAINED OUR FAMILY FOR GENERATIONS.</w:t>
      </w:r>
    </w:p>
    <w:p w14:paraId="2CC19D83" w14:textId="77777777" w:rsidR="00054428" w:rsidRPr="00FB4C98" w:rsidRDefault="00054428" w:rsidP="00054428">
      <w:pPr>
        <w:rPr>
          <w:rFonts w:ascii="Segoe Print" w:hAnsi="Segoe Print"/>
          <w:sz w:val="20"/>
          <w:szCs w:val="20"/>
        </w:rPr>
      </w:pPr>
      <w:r w:rsidRPr="00FB4C98">
        <w:rPr>
          <w:rFonts w:ascii="Segoe Print" w:hAnsi="Segoe Print"/>
          <w:sz w:val="20"/>
          <w:szCs w:val="20"/>
        </w:rPr>
        <w:t>After my grandfather passed away, my father took over farming our Home Ranch and planted 50 acres of grapevines, nurturing a dream he had of one day producing a Gainey family wine. In 1984, he established our Spanish-style winery – designed to produce small quantities of high-quality wine – and released a Sauvignon Blanc, Chardonnay, Riesling, Pinot Noir, Merlot and Cabernet Sauvignon.</w:t>
      </w:r>
    </w:p>
    <w:p w14:paraId="1AC46B55" w14:textId="77777777" w:rsidR="00054428" w:rsidRPr="00FB4C98" w:rsidRDefault="00054428" w:rsidP="00054428">
      <w:pPr>
        <w:rPr>
          <w:rFonts w:ascii="Segoe Print" w:hAnsi="Segoe Print"/>
          <w:sz w:val="20"/>
          <w:szCs w:val="20"/>
        </w:rPr>
      </w:pPr>
      <w:r w:rsidRPr="00FB4C98">
        <w:rPr>
          <w:rFonts w:ascii="Segoe Print" w:hAnsi="Segoe Print"/>
          <w:sz w:val="20"/>
          <w:szCs w:val="20"/>
        </w:rPr>
        <w:t>The following year, I joined my father in the family business and set about learning it from the ground up. In 1996, I purchased an additional plot of land in what would become the Sta. Rita Hills appellation in western Santa Ynez Valley, and planted 60 acres of Chardonnay, Pinot Noir and Syrah. I named the vineyard Evan’s Ranch after my great-grandfather. The Sta. Rita Hills proved ideally suited to those varieties, so in 2009, I planted another 50-acre parcel in this cool, maritime appellation and named it Rancho Esperanza.</w:t>
      </w:r>
    </w:p>
    <w:p w14:paraId="7C564CF4" w14:textId="77777777" w:rsidR="00054428" w:rsidRPr="00FB4C98" w:rsidRDefault="00054428" w:rsidP="00054428">
      <w:pPr>
        <w:rPr>
          <w:rFonts w:ascii="Segoe Print" w:hAnsi="Segoe Print"/>
          <w:sz w:val="20"/>
          <w:szCs w:val="20"/>
        </w:rPr>
      </w:pPr>
      <w:r w:rsidRPr="00FB4C98">
        <w:rPr>
          <w:rFonts w:ascii="Segoe Print" w:hAnsi="Segoe Print"/>
          <w:sz w:val="20"/>
          <w:szCs w:val="20"/>
        </w:rPr>
        <w:t xml:space="preserve">Today, our vineyards and winery comprise an important part of my family’s agricultural operations, and we’re fortunate to have vineyards that yield enough high-quality fruit to estate bottle all our wines. My wife, Diane, and I are proud that our son and daughters, the fourth generation of </w:t>
      </w:r>
      <w:proofErr w:type="spellStart"/>
      <w:r w:rsidRPr="00FB4C98">
        <w:rPr>
          <w:rFonts w:ascii="Segoe Print" w:hAnsi="Segoe Print"/>
          <w:sz w:val="20"/>
          <w:szCs w:val="20"/>
        </w:rPr>
        <w:t>Gaineys</w:t>
      </w:r>
      <w:proofErr w:type="spellEnd"/>
      <w:r w:rsidRPr="00FB4C98">
        <w:rPr>
          <w:rFonts w:ascii="Segoe Print" w:hAnsi="Segoe Print"/>
          <w:sz w:val="20"/>
          <w:szCs w:val="20"/>
        </w:rPr>
        <w:t xml:space="preserve"> in the Santa Ynez Valley, are continuing our family’s tradition of farming and winemaking in this most beautiful region of California. We invite you to come visit us the next time you’re in Santa Barbara wine country.</w:t>
      </w:r>
    </w:p>
    <w:p w14:paraId="15D32BDF" w14:textId="77777777" w:rsidR="00054428" w:rsidRDefault="00054428" w:rsidP="00054428">
      <w:pPr>
        <w:rPr>
          <w:rFonts w:ascii="Segoe Print" w:hAnsi="Segoe Print"/>
          <w:i/>
          <w:iCs/>
          <w:sz w:val="20"/>
          <w:szCs w:val="20"/>
        </w:rPr>
      </w:pPr>
      <w:r>
        <w:rPr>
          <w:rFonts w:ascii="Segoe Print" w:hAnsi="Segoe Print"/>
          <w:i/>
          <w:iCs/>
          <w:sz w:val="20"/>
          <w:szCs w:val="20"/>
        </w:rPr>
        <w:t xml:space="preserve">The Ranches . . . </w:t>
      </w:r>
    </w:p>
    <w:p w14:paraId="6146CDF8" w14:textId="77777777" w:rsidR="00054428" w:rsidRPr="006471F9" w:rsidRDefault="00054428" w:rsidP="00054428">
      <w:pPr>
        <w:rPr>
          <w:rFonts w:ascii="Segoe Print" w:hAnsi="Segoe Print"/>
          <w:sz w:val="20"/>
          <w:szCs w:val="20"/>
        </w:rPr>
      </w:pPr>
      <w:r w:rsidRPr="006471F9">
        <w:rPr>
          <w:rFonts w:ascii="Segoe Print" w:hAnsi="Segoe Print"/>
          <w:sz w:val="20"/>
          <w:szCs w:val="20"/>
        </w:rPr>
        <w:t>MY FAMILY’S THREE RANCHES ARE LOCATED IN TWO OF SANTA BARBARA COUNTY’S MOST ESTEEMED APPELLATIONS: THE SANTA YNEZ VALLEY AND THE STA. RITA HILLS.</w:t>
      </w:r>
    </w:p>
    <w:p w14:paraId="745899A1" w14:textId="77777777" w:rsidR="00054428" w:rsidRPr="006471F9" w:rsidRDefault="00054428" w:rsidP="00054428">
      <w:pPr>
        <w:rPr>
          <w:rFonts w:ascii="Segoe Print" w:hAnsi="Segoe Print"/>
          <w:sz w:val="20"/>
          <w:szCs w:val="20"/>
        </w:rPr>
      </w:pPr>
      <w:r w:rsidRPr="006471F9">
        <w:rPr>
          <w:rFonts w:ascii="Segoe Print" w:hAnsi="Segoe Print"/>
          <w:sz w:val="20"/>
          <w:szCs w:val="20"/>
        </w:rPr>
        <w:t>Each ranch offers a unique combination of soil types, microclimate, sun exposure and grape varieties, ensuring great complexity in our wines. We grow warm climate varieties at our Home Ranch in the warmer, eastern end of Santa Ynez Valley and cool climate varieties at our Evan’s Ranch and Rancho Esperanza in the cool, marine-influenced Sta. Rita Hills appellation. All three ranches yield grapes of exceptional character, allowing us to craft 100% estate-grown wines. Controlling the process from vine to bottle ensures we maintain a consistently high level of quality.</w:t>
      </w:r>
    </w:p>
    <w:p w14:paraId="060A9CF8" w14:textId="77777777" w:rsidR="00054428" w:rsidRPr="006471F9" w:rsidRDefault="00054428" w:rsidP="00054428">
      <w:pPr>
        <w:rPr>
          <w:rFonts w:ascii="Segoe Print" w:hAnsi="Segoe Print"/>
          <w:sz w:val="20"/>
          <w:szCs w:val="20"/>
        </w:rPr>
      </w:pPr>
      <w:r w:rsidRPr="006471F9">
        <w:rPr>
          <w:rFonts w:ascii="Segoe Print" w:hAnsi="Segoe Print"/>
          <w:sz w:val="20"/>
          <w:szCs w:val="20"/>
        </w:rPr>
        <w:t>My family and I have long employed sustainable farming practices at our three Santa Ynez Valley ranches. Long before it became fashionable, we were using cover crops, compost, and natural soil amendments to condition our soils; avoiding the use of pesticides to ensure the well-being of our environment and vineyard workers; controlling weeds by hand to prevent the use of herbicides that can leach into ground water; and relying on organic sprays to combat mildew and vine pests.</w:t>
      </w:r>
    </w:p>
    <w:p w14:paraId="603483B9" w14:textId="77777777" w:rsidR="00054428" w:rsidRDefault="00054428" w:rsidP="00054428">
      <w:pPr>
        <w:rPr>
          <w:rFonts w:ascii="Segoe Print" w:hAnsi="Segoe Print"/>
          <w:sz w:val="20"/>
          <w:szCs w:val="20"/>
        </w:rPr>
      </w:pPr>
      <w:r w:rsidRPr="006471F9">
        <w:rPr>
          <w:rFonts w:ascii="Segoe Print" w:hAnsi="Segoe Print"/>
          <w:sz w:val="20"/>
          <w:szCs w:val="20"/>
        </w:rPr>
        <w:t>Farming sustainably reflects our longstanding commitment to our land and the Santa Ynez Valley community.</w:t>
      </w:r>
    </w:p>
    <w:p w14:paraId="7DD9A772" w14:textId="77777777" w:rsidR="00B73F95" w:rsidRDefault="00B73F95" w:rsidP="00A3562A">
      <w:pPr>
        <w:pStyle w:val="NoSpacing"/>
        <w:rPr>
          <w:rFonts w:ascii="Cavolini" w:hAnsi="Cavolini" w:cs="Cavolini"/>
          <w:sz w:val="20"/>
          <w:szCs w:val="20"/>
        </w:rPr>
      </w:pPr>
      <w:r>
        <w:rPr>
          <w:rFonts w:ascii="Cavolini" w:hAnsi="Cavolini" w:cs="Cavolini"/>
          <w:sz w:val="20"/>
          <w:szCs w:val="20"/>
        </w:rPr>
        <w:t xml:space="preserve">Tasting Notes: </w:t>
      </w:r>
    </w:p>
    <w:p w14:paraId="03E6B004" w14:textId="77777777" w:rsidR="00B73F95" w:rsidRDefault="00B73F95" w:rsidP="00A3562A">
      <w:pPr>
        <w:pStyle w:val="NoSpacing"/>
        <w:rPr>
          <w:rFonts w:ascii="Cavolini" w:hAnsi="Cavolini" w:cs="Cavolini"/>
          <w:sz w:val="20"/>
          <w:szCs w:val="20"/>
        </w:rPr>
      </w:pPr>
    </w:p>
    <w:p w14:paraId="3C5DB4B4" w14:textId="17270870" w:rsidR="00A61385" w:rsidRPr="002B3816" w:rsidRDefault="00C42FA0" w:rsidP="002B3816">
      <w:pPr>
        <w:pStyle w:val="NoSpacing"/>
        <w:rPr>
          <w:rFonts w:ascii="Cavolini" w:hAnsi="Cavolini" w:cs="Cavolini"/>
          <w:sz w:val="20"/>
          <w:szCs w:val="20"/>
        </w:rPr>
      </w:pPr>
      <w:r w:rsidRPr="00A3562A">
        <w:rPr>
          <w:rFonts w:ascii="Cavolini" w:hAnsi="Cavolini" w:cs="Cavolini"/>
          <w:sz w:val="20"/>
          <w:szCs w:val="20"/>
        </w:rPr>
        <w:t>Produced entirely from grapes cultivate</w:t>
      </w:r>
      <w:r w:rsidR="002A4634">
        <w:rPr>
          <w:rFonts w:ascii="Cavolini" w:hAnsi="Cavolini" w:cs="Cavolini"/>
          <w:sz w:val="20"/>
          <w:szCs w:val="20"/>
        </w:rPr>
        <w:t>d</w:t>
      </w:r>
      <w:r w:rsidRPr="00A3562A">
        <w:rPr>
          <w:rFonts w:ascii="Cavolini" w:hAnsi="Cavolini" w:cs="Cavolini"/>
          <w:sz w:val="20"/>
          <w:szCs w:val="20"/>
        </w:rPr>
        <w:t xml:space="preserve"> at </w:t>
      </w:r>
      <w:r w:rsidR="002A4634">
        <w:rPr>
          <w:rFonts w:ascii="Cavolini" w:hAnsi="Cavolini" w:cs="Cavolini"/>
          <w:sz w:val="20"/>
          <w:szCs w:val="20"/>
        </w:rPr>
        <w:t>the</w:t>
      </w:r>
      <w:r w:rsidRPr="00A3562A">
        <w:rPr>
          <w:rFonts w:ascii="Cavolini" w:hAnsi="Cavolini" w:cs="Cavolini"/>
          <w:sz w:val="20"/>
          <w:szCs w:val="20"/>
        </w:rPr>
        <w:t xml:space="preserve"> Home Ranch in eastern Santa Ynez Valley, </w:t>
      </w:r>
      <w:r w:rsidR="00B73F95">
        <w:rPr>
          <w:rFonts w:ascii="Cavolini" w:hAnsi="Cavolini" w:cs="Cavolini"/>
          <w:sz w:val="20"/>
          <w:szCs w:val="20"/>
        </w:rPr>
        <w:t>the</w:t>
      </w:r>
      <w:r w:rsidRPr="00A3562A">
        <w:rPr>
          <w:rFonts w:ascii="Cavolini" w:hAnsi="Cavolini" w:cs="Cavolini"/>
          <w:sz w:val="20"/>
          <w:szCs w:val="20"/>
        </w:rPr>
        <w:t xml:space="preserve"> Estate Grown Sauvignon Blanc boasts bright citrus, honeydew melon, mineral and subtle herb aromas. On the palate, the wine is rich, mouthwatering and beautifully structured, with vibrant grapefruit, melon and guava flavors culminating in a long, crisp finish invigorated by zesty citrus, spice and mineral tones. Delicious now with a broad range of seafood, poultry and salad dishes, it will develop further nuance with another 1-2 years of bottle age, from the date it was bottled.</w:t>
      </w:r>
    </w:p>
    <w:p w14:paraId="7856EBD3" w14:textId="39A1F743" w:rsidR="00C031FD" w:rsidRDefault="00C031FD">
      <w:pPr>
        <w:rPr>
          <w:rFonts w:ascii="Segoe Print" w:hAnsi="Segoe Print"/>
        </w:rPr>
      </w:pPr>
    </w:p>
    <w:p w14:paraId="15C7AF2C" w14:textId="7BA0AF4B" w:rsidR="004D48C0" w:rsidRDefault="008D7524" w:rsidP="001533A9">
      <w:pPr>
        <w:rPr>
          <w:rFonts w:ascii="Segoe Print" w:hAnsi="Segoe Print"/>
          <w:b/>
          <w:bCs/>
          <w:sz w:val="24"/>
          <w:szCs w:val="24"/>
          <w:shd w:val="clear" w:color="auto" w:fill="FFFFFF"/>
        </w:rPr>
      </w:pPr>
      <w:r>
        <w:rPr>
          <w:rFonts w:ascii="Segoe Print" w:hAnsi="Segoe Print"/>
          <w:b/>
          <w:bCs/>
          <w:sz w:val="24"/>
          <w:szCs w:val="24"/>
          <w:shd w:val="clear" w:color="auto" w:fill="FFFFFF"/>
        </w:rPr>
        <w:t xml:space="preserve">Domaine </w:t>
      </w:r>
      <w:proofErr w:type="spellStart"/>
      <w:r>
        <w:rPr>
          <w:rFonts w:ascii="Segoe Print" w:hAnsi="Segoe Print"/>
          <w:b/>
          <w:bCs/>
          <w:sz w:val="24"/>
          <w:szCs w:val="24"/>
          <w:shd w:val="clear" w:color="auto" w:fill="FFFFFF"/>
        </w:rPr>
        <w:t>Gensac</w:t>
      </w:r>
      <w:proofErr w:type="spellEnd"/>
      <w:r>
        <w:rPr>
          <w:rFonts w:ascii="Segoe Print" w:hAnsi="Segoe Print"/>
          <w:b/>
          <w:bCs/>
          <w:sz w:val="24"/>
          <w:szCs w:val="24"/>
          <w:shd w:val="clear" w:color="auto" w:fill="FFFFFF"/>
        </w:rPr>
        <w:t>, Pas de Deux</w:t>
      </w:r>
      <w:r w:rsidR="00117F5B">
        <w:rPr>
          <w:rFonts w:ascii="Segoe Print" w:hAnsi="Segoe Print"/>
          <w:b/>
          <w:bCs/>
          <w:sz w:val="24"/>
          <w:szCs w:val="24"/>
          <w:shd w:val="clear" w:color="auto" w:fill="FFFFFF"/>
        </w:rPr>
        <w:t xml:space="preserve"> Red Blend, </w:t>
      </w:r>
      <w:r w:rsidR="001F7B06">
        <w:rPr>
          <w:rFonts w:ascii="Segoe Print" w:hAnsi="Segoe Print"/>
          <w:b/>
          <w:bCs/>
          <w:sz w:val="24"/>
          <w:szCs w:val="24"/>
          <w:shd w:val="clear" w:color="auto" w:fill="FFFFFF"/>
        </w:rPr>
        <w:t>Armagnac</w:t>
      </w:r>
      <w:r w:rsidR="00897E53">
        <w:rPr>
          <w:rFonts w:ascii="Segoe Print" w:hAnsi="Segoe Print"/>
          <w:b/>
          <w:bCs/>
          <w:sz w:val="24"/>
          <w:szCs w:val="24"/>
          <w:shd w:val="clear" w:color="auto" w:fill="FFFFFF"/>
        </w:rPr>
        <w:t xml:space="preserve">, </w:t>
      </w:r>
      <w:r w:rsidR="001F7B06">
        <w:rPr>
          <w:rFonts w:ascii="Segoe Print" w:hAnsi="Segoe Print"/>
          <w:b/>
          <w:bCs/>
          <w:sz w:val="24"/>
          <w:szCs w:val="24"/>
          <w:shd w:val="clear" w:color="auto" w:fill="FFFFFF"/>
        </w:rPr>
        <w:t>2016</w:t>
      </w:r>
    </w:p>
    <w:p w14:paraId="1D60CCFB" w14:textId="01FC371A" w:rsidR="0028694E" w:rsidRPr="00190DF5" w:rsidRDefault="0028694E" w:rsidP="00190DF5">
      <w:pPr>
        <w:shd w:val="clear" w:color="auto" w:fill="FFFFFF"/>
        <w:spacing w:before="100" w:beforeAutospacing="1" w:after="100" w:afterAutospacing="1" w:line="240" w:lineRule="auto"/>
        <w:rPr>
          <w:rFonts w:ascii="Cavolini" w:eastAsia="Times New Roman" w:hAnsi="Cavolini" w:cs="Cavolini"/>
          <w:color w:val="3C3C3C"/>
          <w:sz w:val="20"/>
          <w:szCs w:val="20"/>
        </w:rPr>
      </w:pPr>
      <w:r w:rsidRPr="00E16999">
        <w:rPr>
          <w:rFonts w:ascii="Cavolini" w:eastAsia="Times New Roman" w:hAnsi="Cavolini" w:cs="Cavolini"/>
          <w:color w:val="3C3C3C"/>
          <w:sz w:val="20"/>
          <w:szCs w:val="20"/>
        </w:rPr>
        <w:t xml:space="preserve">Merlot, </w:t>
      </w:r>
      <w:proofErr w:type="spellStart"/>
      <w:r w:rsidRPr="00E16999">
        <w:rPr>
          <w:rFonts w:ascii="Cavolini" w:eastAsia="Times New Roman" w:hAnsi="Cavolini" w:cs="Cavolini"/>
          <w:color w:val="3C3C3C"/>
          <w:sz w:val="20"/>
          <w:szCs w:val="20"/>
        </w:rPr>
        <w:t>Tannat</w:t>
      </w:r>
      <w:proofErr w:type="spellEnd"/>
      <w:r w:rsidRPr="00E16999">
        <w:rPr>
          <w:rFonts w:ascii="Cavolini" w:eastAsia="Times New Roman" w:hAnsi="Cavolini" w:cs="Cavolini"/>
          <w:color w:val="3C3C3C"/>
          <w:sz w:val="20"/>
          <w:szCs w:val="20"/>
        </w:rPr>
        <w:t xml:space="preserve">, Fer </w:t>
      </w:r>
      <w:proofErr w:type="spellStart"/>
      <w:r w:rsidRPr="00E16999">
        <w:rPr>
          <w:rFonts w:ascii="Cavolini" w:eastAsia="Times New Roman" w:hAnsi="Cavolini" w:cs="Cavolini"/>
          <w:color w:val="3C3C3C"/>
          <w:sz w:val="20"/>
          <w:szCs w:val="20"/>
        </w:rPr>
        <w:t>Servadou</w:t>
      </w:r>
      <w:proofErr w:type="spellEnd"/>
    </w:p>
    <w:p w14:paraId="746B2DEF" w14:textId="491DF585" w:rsidR="00E16999" w:rsidRPr="00C64127" w:rsidRDefault="00E16999" w:rsidP="00E16999">
      <w:pPr>
        <w:rPr>
          <w:rFonts w:ascii="Segoe Print" w:hAnsi="Segoe Print"/>
          <w:sz w:val="20"/>
          <w:szCs w:val="20"/>
        </w:rPr>
      </w:pPr>
      <w:r w:rsidRPr="00C64127">
        <w:rPr>
          <w:rFonts w:ascii="Segoe Print" w:eastAsia="Times New Roman" w:hAnsi="Segoe Print" w:cs="Microsoft Sans Serif"/>
          <w:b/>
          <w:bCs/>
          <w:color w:val="555555"/>
          <w:sz w:val="20"/>
          <w:szCs w:val="20"/>
          <w:shd w:val="clear" w:color="auto" w:fill="FFFFFF"/>
        </w:rPr>
        <w:t>About the region</w:t>
      </w:r>
      <w:r w:rsidRPr="00C64127">
        <w:rPr>
          <w:rFonts w:ascii="Segoe Print" w:eastAsia="Times New Roman" w:hAnsi="Segoe Print" w:cs="Microsoft Sans Serif"/>
          <w:color w:val="555555"/>
          <w:sz w:val="20"/>
          <w:szCs w:val="20"/>
          <w:shd w:val="clear" w:color="auto" w:fill="FFFFFF"/>
        </w:rPr>
        <w:t xml:space="preserve">: </w:t>
      </w:r>
    </w:p>
    <w:p w14:paraId="6DBBBA27" w14:textId="77777777" w:rsidR="0051713E" w:rsidRPr="00974D24" w:rsidRDefault="0051713E" w:rsidP="00BF21CB">
      <w:pPr>
        <w:pStyle w:val="NoSpacing"/>
        <w:rPr>
          <w:rFonts w:ascii="Cavolini" w:hAnsi="Cavolini" w:cs="Cavolini"/>
          <w:sz w:val="20"/>
          <w:szCs w:val="20"/>
        </w:rPr>
      </w:pPr>
      <w:r w:rsidRPr="00974D24">
        <w:rPr>
          <w:rStyle w:val="Strong"/>
          <w:rFonts w:ascii="Cavolini" w:hAnsi="Cavolini" w:cs="Cavolini"/>
          <w:sz w:val="20"/>
          <w:szCs w:val="20"/>
        </w:rPr>
        <w:t>Armagnac</w:t>
      </w:r>
      <w:r w:rsidRPr="00974D24">
        <w:rPr>
          <w:rFonts w:ascii="Cavolini" w:hAnsi="Cavolini" w:cs="Cavolini"/>
          <w:sz w:val="20"/>
          <w:szCs w:val="20"/>
        </w:rPr>
        <w:t>, historic region of southwestern </w:t>
      </w:r>
      <w:hyperlink r:id="rId10" w:history="1">
        <w:r w:rsidRPr="00974D24">
          <w:rPr>
            <w:rStyle w:val="Hyperlink"/>
            <w:rFonts w:ascii="Cavolini" w:hAnsi="Cavolini" w:cs="Cavolini"/>
            <w:color w:val="auto"/>
            <w:sz w:val="20"/>
            <w:szCs w:val="20"/>
            <w:u w:val="none"/>
          </w:rPr>
          <w:t>France</w:t>
        </w:r>
      </w:hyperlink>
      <w:r w:rsidRPr="00974D24">
        <w:rPr>
          <w:rFonts w:ascii="Cavolini" w:hAnsi="Cavolini" w:cs="Cavolini"/>
          <w:sz w:val="20"/>
          <w:szCs w:val="20"/>
        </w:rPr>
        <w:t>, now contained in the </w:t>
      </w:r>
      <w:proofErr w:type="spellStart"/>
      <w:r w:rsidRPr="00974D24">
        <w:rPr>
          <w:rStyle w:val="Emphasis"/>
          <w:rFonts w:ascii="Cavolini" w:hAnsi="Cavolini" w:cs="Cavolini"/>
          <w:sz w:val="20"/>
          <w:szCs w:val="20"/>
        </w:rPr>
        <w:t>département</w:t>
      </w:r>
      <w:proofErr w:type="spellEnd"/>
      <w:r w:rsidRPr="00974D24">
        <w:rPr>
          <w:rFonts w:ascii="Cavolini" w:hAnsi="Cavolini" w:cs="Cavolini"/>
          <w:sz w:val="20"/>
          <w:szCs w:val="20"/>
        </w:rPr>
        <w:t xml:space="preserve"> of Gers. It is a region of hills reaching a height of 1,000 feet (300 m) and is drained by the Gers and other rivers, which descend fanwise from the </w:t>
      </w:r>
      <w:proofErr w:type="spellStart"/>
      <w:r w:rsidRPr="00974D24">
        <w:rPr>
          <w:rFonts w:ascii="Cavolini" w:hAnsi="Cavolini" w:cs="Cavolini"/>
          <w:sz w:val="20"/>
          <w:szCs w:val="20"/>
        </w:rPr>
        <w:t>Lannemezan</w:t>
      </w:r>
      <w:proofErr w:type="spellEnd"/>
      <w:r w:rsidRPr="00974D24">
        <w:rPr>
          <w:rFonts w:ascii="Cavolini" w:hAnsi="Cavolini" w:cs="Cavolini"/>
          <w:sz w:val="20"/>
          <w:szCs w:val="20"/>
        </w:rPr>
        <w:t xml:space="preserve"> Plateau. On the slopes of its hills grow the grapes from which the well-known Armagnac </w:t>
      </w:r>
      <w:hyperlink r:id="rId11" w:history="1">
        <w:r w:rsidRPr="00974D24">
          <w:rPr>
            <w:rStyle w:val="Hyperlink"/>
            <w:rFonts w:ascii="Cavolini" w:hAnsi="Cavolini" w:cs="Cavolini"/>
            <w:color w:val="auto"/>
            <w:sz w:val="20"/>
            <w:szCs w:val="20"/>
            <w:u w:val="none"/>
          </w:rPr>
          <w:t>brandy</w:t>
        </w:r>
      </w:hyperlink>
      <w:r w:rsidRPr="00974D24">
        <w:rPr>
          <w:rFonts w:ascii="Cavolini" w:hAnsi="Cavolini" w:cs="Cavolini"/>
          <w:sz w:val="20"/>
          <w:szCs w:val="20"/>
        </w:rPr>
        <w:t> is made.</w:t>
      </w:r>
    </w:p>
    <w:p w14:paraId="55E14DD2" w14:textId="77777777" w:rsidR="0051713E" w:rsidRPr="00974D24" w:rsidRDefault="0051713E" w:rsidP="00BF21CB">
      <w:pPr>
        <w:pStyle w:val="NoSpacing"/>
        <w:rPr>
          <w:rFonts w:ascii="Cavolini" w:hAnsi="Cavolini" w:cs="Cavolini"/>
          <w:sz w:val="20"/>
          <w:szCs w:val="20"/>
        </w:rPr>
      </w:pPr>
      <w:r w:rsidRPr="00974D24">
        <w:rPr>
          <w:rFonts w:ascii="Cavolini" w:hAnsi="Cavolini" w:cs="Cavolini"/>
          <w:sz w:val="20"/>
          <w:szCs w:val="20"/>
        </w:rPr>
        <w:t>A part of the duchy of </w:t>
      </w:r>
      <w:hyperlink r:id="rId12" w:history="1">
        <w:r w:rsidRPr="00974D24">
          <w:rPr>
            <w:rStyle w:val="Hyperlink"/>
            <w:rFonts w:ascii="Cavolini" w:hAnsi="Cavolini" w:cs="Cavolini"/>
            <w:color w:val="auto"/>
            <w:sz w:val="20"/>
            <w:szCs w:val="20"/>
            <w:u w:val="none"/>
          </w:rPr>
          <w:t>Gascony</w:t>
        </w:r>
      </w:hyperlink>
      <w:r w:rsidRPr="00974D24">
        <w:rPr>
          <w:rFonts w:ascii="Cavolini" w:hAnsi="Cavolini" w:cs="Cavolini"/>
          <w:sz w:val="20"/>
          <w:szCs w:val="20"/>
        </w:rPr>
        <w:t> in Merovingian and Carolingian times, Armagnac became an </w:t>
      </w:r>
      <w:hyperlink r:id="rId13" w:history="1">
        <w:r w:rsidRPr="00974D24">
          <w:rPr>
            <w:rStyle w:val="Hyperlink"/>
            <w:rFonts w:ascii="Cavolini" w:hAnsi="Cavolini" w:cs="Cavolini"/>
            <w:color w:val="auto"/>
            <w:sz w:val="20"/>
            <w:szCs w:val="20"/>
          </w:rPr>
          <w:t>autonomous</w:t>
        </w:r>
      </w:hyperlink>
      <w:r w:rsidRPr="00974D24">
        <w:rPr>
          <w:rFonts w:ascii="Cavolini" w:hAnsi="Cavolini" w:cs="Cavolini"/>
          <w:sz w:val="20"/>
          <w:szCs w:val="20"/>
        </w:rPr>
        <w:t> political unit during the 10th century. From the 12th century on it gained strategic importance as a buffer zone between lands controlled by the kings of France (Toulouse) and those controlled by the kings of </w:t>
      </w:r>
      <w:hyperlink r:id="rId14" w:history="1">
        <w:r w:rsidRPr="00974D24">
          <w:rPr>
            <w:rStyle w:val="Hyperlink"/>
            <w:rFonts w:ascii="Cavolini" w:hAnsi="Cavolini" w:cs="Cavolini"/>
            <w:color w:val="auto"/>
            <w:sz w:val="20"/>
            <w:szCs w:val="20"/>
            <w:u w:val="none"/>
          </w:rPr>
          <w:t>England</w:t>
        </w:r>
      </w:hyperlink>
      <w:r w:rsidRPr="00974D24">
        <w:rPr>
          <w:rFonts w:ascii="Cavolini" w:hAnsi="Cavolini" w:cs="Cavolini"/>
          <w:sz w:val="20"/>
          <w:szCs w:val="20"/>
        </w:rPr>
        <w:t> (Guyenne). Its counts used their position to shift </w:t>
      </w:r>
      <w:hyperlink r:id="rId15" w:history="1">
        <w:r w:rsidRPr="00974D24">
          <w:rPr>
            <w:rStyle w:val="Hyperlink"/>
            <w:rFonts w:ascii="Cavolini" w:hAnsi="Cavolini" w:cs="Cavolini"/>
            <w:color w:val="auto"/>
            <w:sz w:val="20"/>
            <w:szCs w:val="20"/>
          </w:rPr>
          <w:t>allegiance</w:t>
        </w:r>
      </w:hyperlink>
      <w:r w:rsidRPr="00974D24">
        <w:rPr>
          <w:rFonts w:ascii="Cavolini" w:hAnsi="Cavolini" w:cs="Cavolini"/>
          <w:sz w:val="20"/>
          <w:szCs w:val="20"/>
        </w:rPr>
        <w:t> and became highly independent. The </w:t>
      </w:r>
      <w:hyperlink r:id="rId16" w:history="1">
        <w:r w:rsidRPr="00974D24">
          <w:rPr>
            <w:rStyle w:val="Hyperlink"/>
            <w:rFonts w:ascii="Cavolini" w:hAnsi="Cavolini" w:cs="Cavolini"/>
            <w:color w:val="auto"/>
            <w:sz w:val="20"/>
            <w:szCs w:val="20"/>
            <w:u w:val="none"/>
          </w:rPr>
          <w:t>Treaty of Calais</w:t>
        </w:r>
      </w:hyperlink>
      <w:r w:rsidRPr="00974D24">
        <w:rPr>
          <w:rFonts w:ascii="Cavolini" w:hAnsi="Cavolini" w:cs="Cavolini"/>
          <w:sz w:val="20"/>
          <w:szCs w:val="20"/>
        </w:rPr>
        <w:t> (1360) during the </w:t>
      </w:r>
      <w:hyperlink r:id="rId17" w:history="1">
        <w:r w:rsidRPr="00974D24">
          <w:rPr>
            <w:rStyle w:val="Hyperlink"/>
            <w:rFonts w:ascii="Cavolini" w:hAnsi="Cavolini" w:cs="Cavolini"/>
            <w:color w:val="auto"/>
            <w:sz w:val="20"/>
            <w:szCs w:val="20"/>
            <w:u w:val="none"/>
          </w:rPr>
          <w:t>Hundred Years’ War</w:t>
        </w:r>
      </w:hyperlink>
      <w:r w:rsidRPr="00974D24">
        <w:rPr>
          <w:rFonts w:ascii="Cavolini" w:hAnsi="Cavolini" w:cs="Cavolini"/>
          <w:sz w:val="20"/>
          <w:szCs w:val="20"/>
        </w:rPr>
        <w:t> (1337–1453) gave suzerainty over Armagnac to the English; an appeal by the Armagnac </w:t>
      </w:r>
      <w:hyperlink r:id="rId18" w:history="1">
        <w:r w:rsidRPr="00974D24">
          <w:rPr>
            <w:rStyle w:val="Hyperlink"/>
            <w:rFonts w:ascii="Cavolini" w:hAnsi="Cavolini" w:cs="Cavolini"/>
            <w:color w:val="auto"/>
            <w:sz w:val="20"/>
            <w:szCs w:val="20"/>
            <w:u w:val="none"/>
          </w:rPr>
          <w:t>count</w:t>
        </w:r>
      </w:hyperlink>
      <w:r w:rsidRPr="00974D24">
        <w:rPr>
          <w:rFonts w:ascii="Cavolini" w:hAnsi="Cavolini" w:cs="Cavolini"/>
          <w:sz w:val="20"/>
          <w:szCs w:val="20"/>
        </w:rPr>
        <w:t> Jean I against English rule (1368) gave Charles V of France a pretext to resume that war.</w:t>
      </w:r>
    </w:p>
    <w:p w14:paraId="3F73619B" w14:textId="77777777" w:rsidR="0051713E" w:rsidRPr="00974D24" w:rsidRDefault="0051713E" w:rsidP="00BF21CB">
      <w:pPr>
        <w:pStyle w:val="NoSpacing"/>
        <w:rPr>
          <w:rFonts w:ascii="Cavolini" w:hAnsi="Cavolini" w:cs="Cavolini"/>
          <w:sz w:val="20"/>
          <w:szCs w:val="20"/>
        </w:rPr>
      </w:pPr>
      <w:r w:rsidRPr="00974D24">
        <w:rPr>
          <w:rFonts w:ascii="Cavolini" w:hAnsi="Cavolini" w:cs="Cavolini"/>
          <w:sz w:val="20"/>
          <w:szCs w:val="20"/>
        </w:rPr>
        <w:t>During the 14th century the counts of Armagnac greatly increased their holdings. By the beginning of the 15th century, their lands reached from the </w:t>
      </w:r>
      <w:hyperlink r:id="rId19" w:history="1">
        <w:r w:rsidRPr="00974D24">
          <w:rPr>
            <w:rStyle w:val="Hyperlink"/>
            <w:rFonts w:ascii="Cavolini" w:hAnsi="Cavolini" w:cs="Cavolini"/>
            <w:color w:val="auto"/>
            <w:sz w:val="20"/>
            <w:szCs w:val="20"/>
            <w:u w:val="none"/>
          </w:rPr>
          <w:t>Garonne River</w:t>
        </w:r>
      </w:hyperlink>
      <w:r w:rsidRPr="00974D24">
        <w:rPr>
          <w:rFonts w:ascii="Cavolini" w:hAnsi="Cavolini" w:cs="Cavolini"/>
          <w:sz w:val="20"/>
          <w:szCs w:val="20"/>
        </w:rPr>
        <w:t> to the </w:t>
      </w:r>
      <w:hyperlink r:id="rId20" w:history="1">
        <w:r w:rsidRPr="00974D24">
          <w:rPr>
            <w:rStyle w:val="Hyperlink"/>
            <w:rFonts w:ascii="Cavolini" w:hAnsi="Cavolini" w:cs="Cavolini"/>
            <w:color w:val="auto"/>
            <w:sz w:val="20"/>
            <w:szCs w:val="20"/>
            <w:u w:val="none"/>
          </w:rPr>
          <w:t>Pyrenees</w:t>
        </w:r>
      </w:hyperlink>
      <w:r w:rsidRPr="00974D24">
        <w:rPr>
          <w:rFonts w:ascii="Cavolini" w:hAnsi="Cavolini" w:cs="Cavolini"/>
          <w:sz w:val="20"/>
          <w:szCs w:val="20"/>
        </w:rPr>
        <w:t> and also included parts of the </w:t>
      </w:r>
      <w:hyperlink r:id="rId21" w:history="1">
        <w:r w:rsidRPr="00974D24">
          <w:rPr>
            <w:rStyle w:val="Hyperlink"/>
            <w:rFonts w:ascii="Cavolini" w:hAnsi="Cavolini" w:cs="Cavolini"/>
            <w:color w:val="auto"/>
            <w:sz w:val="20"/>
            <w:szCs w:val="20"/>
            <w:u w:val="none"/>
          </w:rPr>
          <w:t>Massif Central</w:t>
        </w:r>
      </w:hyperlink>
      <w:r w:rsidRPr="00974D24">
        <w:rPr>
          <w:rFonts w:ascii="Cavolini" w:hAnsi="Cavolini" w:cs="Cavolini"/>
          <w:sz w:val="20"/>
          <w:szCs w:val="20"/>
        </w:rPr>
        <w:t>.</w:t>
      </w:r>
    </w:p>
    <w:p w14:paraId="45A3FDC0" w14:textId="77777777" w:rsidR="005A4055" w:rsidRPr="007023CF" w:rsidRDefault="002C7AE9" w:rsidP="007023CF">
      <w:pPr>
        <w:rPr>
          <w:rFonts w:ascii="Cavolini" w:hAnsi="Cavolini" w:cs="Cavolini"/>
          <w:sz w:val="20"/>
          <w:szCs w:val="20"/>
        </w:rPr>
      </w:pPr>
      <w:r w:rsidRPr="007023CF">
        <w:rPr>
          <w:rFonts w:ascii="Cavolini" w:hAnsi="Cavolini" w:cs="Cavolini"/>
          <w:sz w:val="20"/>
          <w:szCs w:val="20"/>
          <w:shd w:val="clear" w:color="auto" w:fill="FFFFFF"/>
        </w:rPr>
        <w:t>The position of his holdings, along with the services of Gascon mercenaries, made it possible for Count </w:t>
      </w:r>
      <w:hyperlink r:id="rId22" w:history="1">
        <w:r w:rsidRPr="007023CF">
          <w:rPr>
            <w:rStyle w:val="Hyperlink"/>
            <w:rFonts w:ascii="Cavolini" w:hAnsi="Cavolini" w:cs="Cavolini"/>
            <w:color w:val="auto"/>
            <w:sz w:val="20"/>
            <w:szCs w:val="20"/>
            <w:shd w:val="clear" w:color="auto" w:fill="FFFFFF"/>
          </w:rPr>
          <w:t>Bernard VII</w:t>
        </w:r>
      </w:hyperlink>
      <w:r w:rsidRPr="007023CF">
        <w:rPr>
          <w:rFonts w:ascii="Cavolini" w:hAnsi="Cavolini" w:cs="Cavolini"/>
          <w:sz w:val="20"/>
          <w:szCs w:val="20"/>
          <w:shd w:val="clear" w:color="auto" w:fill="FFFFFF"/>
        </w:rPr>
        <w:t> to play a major role in France’s internal conflicts of the early 15th century. The </w:t>
      </w:r>
      <w:hyperlink r:id="rId23" w:history="1">
        <w:r w:rsidRPr="007023CF">
          <w:rPr>
            <w:rStyle w:val="Hyperlink"/>
            <w:rFonts w:ascii="Cavolini" w:hAnsi="Cavolini" w:cs="Cavolini"/>
            <w:color w:val="auto"/>
            <w:sz w:val="20"/>
            <w:szCs w:val="20"/>
            <w:shd w:val="clear" w:color="auto" w:fill="FFFFFF"/>
          </w:rPr>
          <w:t>Armagnac party</w:t>
        </w:r>
      </w:hyperlink>
      <w:r w:rsidRPr="007023CF">
        <w:rPr>
          <w:rFonts w:ascii="Cavolini" w:hAnsi="Cavolini" w:cs="Cavolini"/>
          <w:sz w:val="20"/>
          <w:szCs w:val="20"/>
          <w:shd w:val="clear" w:color="auto" w:fill="FFFFFF"/>
        </w:rPr>
        <w:t> was formed in opposition to the </w:t>
      </w:r>
      <w:hyperlink r:id="rId24" w:history="1">
        <w:r w:rsidRPr="007023CF">
          <w:rPr>
            <w:rStyle w:val="Hyperlink"/>
            <w:rFonts w:ascii="Cavolini" w:hAnsi="Cavolini" w:cs="Cavolini"/>
            <w:color w:val="auto"/>
            <w:sz w:val="20"/>
            <w:szCs w:val="20"/>
            <w:shd w:val="clear" w:color="auto" w:fill="FFFFFF"/>
          </w:rPr>
          <w:t>Burgundians</w:t>
        </w:r>
      </w:hyperlink>
      <w:r w:rsidRPr="007023CF">
        <w:rPr>
          <w:rFonts w:ascii="Cavolini" w:hAnsi="Cavolini" w:cs="Cavolini"/>
          <w:sz w:val="20"/>
          <w:szCs w:val="20"/>
          <w:shd w:val="clear" w:color="auto" w:fill="FFFFFF"/>
        </w:rPr>
        <w:t> as a result of the murder of Louis, duke of Orléans (brother of the mad king Charles VI), by </w:t>
      </w:r>
      <w:hyperlink r:id="rId25" w:history="1">
        <w:r w:rsidRPr="007023CF">
          <w:rPr>
            <w:rStyle w:val="Hyperlink"/>
            <w:rFonts w:ascii="Cavolini" w:hAnsi="Cavolini" w:cs="Cavolini"/>
            <w:color w:val="auto"/>
            <w:sz w:val="20"/>
            <w:szCs w:val="20"/>
            <w:shd w:val="clear" w:color="auto" w:fill="FFFFFF"/>
          </w:rPr>
          <w:t>John the Fearless</w:t>
        </w:r>
      </w:hyperlink>
      <w:r w:rsidRPr="007023CF">
        <w:rPr>
          <w:rFonts w:ascii="Cavolini" w:hAnsi="Cavolini" w:cs="Cavolini"/>
          <w:sz w:val="20"/>
          <w:szCs w:val="20"/>
          <w:shd w:val="clear" w:color="auto" w:fill="FFFFFF"/>
        </w:rPr>
        <w:t xml:space="preserve">, duke of Burgundy (1407). With the marriage of his daughter to the son of the victim, Bernard came to head what had been the </w:t>
      </w:r>
      <w:proofErr w:type="spellStart"/>
      <w:r w:rsidRPr="007023CF">
        <w:rPr>
          <w:rFonts w:ascii="Cavolini" w:hAnsi="Cavolini" w:cs="Cavolini"/>
          <w:sz w:val="20"/>
          <w:szCs w:val="20"/>
          <w:shd w:val="clear" w:color="auto" w:fill="FFFFFF"/>
        </w:rPr>
        <w:t>Orleanist</w:t>
      </w:r>
      <w:proofErr w:type="spellEnd"/>
      <w:r w:rsidRPr="007023CF">
        <w:rPr>
          <w:rFonts w:ascii="Cavolini" w:hAnsi="Cavolini" w:cs="Cavolini"/>
          <w:sz w:val="20"/>
          <w:szCs w:val="20"/>
          <w:shd w:val="clear" w:color="auto" w:fill="FFFFFF"/>
        </w:rPr>
        <w:t xml:space="preserve"> party. Because the Burgundians often aligned with the English, the Armagnacs seemed to be a national party but were basically a power-seeking group. They gained control of the mad king from 1413. Bernard was named constable, chief of the army, and governor of all finances. The Armagnacs led the resistance to the English </w:t>
      </w:r>
      <w:hyperlink r:id="rId26" w:history="1">
        <w:r w:rsidRPr="007023CF">
          <w:rPr>
            <w:rStyle w:val="Hyperlink"/>
            <w:rFonts w:ascii="Cavolini" w:hAnsi="Cavolini" w:cs="Cavolini"/>
            <w:color w:val="auto"/>
            <w:sz w:val="20"/>
            <w:szCs w:val="20"/>
            <w:shd w:val="clear" w:color="auto" w:fill="FFFFFF"/>
          </w:rPr>
          <w:t>king Henry V’s</w:t>
        </w:r>
      </w:hyperlink>
      <w:r w:rsidRPr="007023CF">
        <w:rPr>
          <w:rFonts w:ascii="Cavolini" w:hAnsi="Cavolini" w:cs="Cavolini"/>
          <w:sz w:val="20"/>
          <w:szCs w:val="20"/>
          <w:shd w:val="clear" w:color="auto" w:fill="FFFFFF"/>
        </w:rPr>
        <w:t xml:space="preserve"> invasion of France but suffered a setback </w:t>
      </w:r>
      <w:r w:rsidR="000D09D7" w:rsidRPr="007023CF">
        <w:rPr>
          <w:rFonts w:ascii="Cavolini" w:hAnsi="Cavolini" w:cs="Cavolini"/>
          <w:sz w:val="20"/>
          <w:szCs w:val="20"/>
          <w:shd w:val="clear" w:color="auto" w:fill="FFFFFF"/>
        </w:rPr>
        <w:t xml:space="preserve">in </w:t>
      </w:r>
      <w:r w:rsidR="000D09D7" w:rsidRPr="007023CF">
        <w:rPr>
          <w:rFonts w:ascii="Cavolini" w:hAnsi="Cavolini" w:cs="Cavolini"/>
          <w:sz w:val="20"/>
          <w:szCs w:val="20"/>
          <w:shd w:val="clear" w:color="auto" w:fill="FFFFFF"/>
        </w:rPr>
        <w:t>the </w:t>
      </w:r>
      <w:hyperlink r:id="rId27" w:history="1">
        <w:r w:rsidR="000D09D7" w:rsidRPr="007023CF">
          <w:rPr>
            <w:rStyle w:val="Hyperlink"/>
            <w:rFonts w:ascii="Cavolini" w:hAnsi="Cavolini" w:cs="Cavolini"/>
            <w:color w:val="auto"/>
            <w:sz w:val="20"/>
            <w:szCs w:val="20"/>
            <w:shd w:val="clear" w:color="auto" w:fill="FFFFFF"/>
          </w:rPr>
          <w:t>Battle of Agincourt</w:t>
        </w:r>
      </w:hyperlink>
      <w:r w:rsidR="000D09D7" w:rsidRPr="007023CF">
        <w:rPr>
          <w:rFonts w:ascii="Cavolini" w:hAnsi="Cavolini" w:cs="Cavolini"/>
          <w:sz w:val="20"/>
          <w:szCs w:val="20"/>
          <w:shd w:val="clear" w:color="auto" w:fill="FFFFFF"/>
        </w:rPr>
        <w:t> (1415). Profiting from discontent caused by the harsh government of the Armagnacs, the Burgundians entered Paris and killed Bernard and many of his followers in the summer of 1418. After 1418 the Armagnacs rapidly lost power as the new king </w:t>
      </w:r>
      <w:hyperlink r:id="rId28" w:history="1">
        <w:r w:rsidR="000D09D7" w:rsidRPr="007023CF">
          <w:rPr>
            <w:rStyle w:val="Hyperlink"/>
            <w:rFonts w:ascii="Cavolini" w:hAnsi="Cavolini" w:cs="Cavolini"/>
            <w:color w:val="auto"/>
            <w:sz w:val="20"/>
            <w:szCs w:val="20"/>
            <w:shd w:val="clear" w:color="auto" w:fill="FFFFFF"/>
          </w:rPr>
          <w:t>Charles VII</w:t>
        </w:r>
      </w:hyperlink>
      <w:r w:rsidR="000D09D7" w:rsidRPr="007023CF">
        <w:rPr>
          <w:rFonts w:ascii="Cavolini" w:hAnsi="Cavolini" w:cs="Cavolini"/>
          <w:sz w:val="20"/>
          <w:szCs w:val="20"/>
          <w:shd w:val="clear" w:color="auto" w:fill="FFFFFF"/>
        </w:rPr>
        <w:t> gained leadership and was </w:t>
      </w:r>
      <w:hyperlink r:id="rId29" w:history="1">
        <w:r w:rsidR="000D09D7" w:rsidRPr="007023CF">
          <w:rPr>
            <w:rStyle w:val="Hyperlink"/>
            <w:rFonts w:ascii="Cavolini" w:hAnsi="Cavolini" w:cs="Cavolini"/>
            <w:color w:val="auto"/>
            <w:sz w:val="20"/>
            <w:szCs w:val="20"/>
            <w:shd w:val="clear" w:color="auto" w:fill="FFFFFF"/>
          </w:rPr>
          <w:t>reconciled</w:t>
        </w:r>
      </w:hyperlink>
      <w:r w:rsidR="000D09D7" w:rsidRPr="007023CF">
        <w:rPr>
          <w:rFonts w:ascii="Cavolini" w:hAnsi="Cavolini" w:cs="Cavolini"/>
          <w:sz w:val="20"/>
          <w:szCs w:val="20"/>
          <w:shd w:val="clear" w:color="auto" w:fill="FFFFFF"/>
        </w:rPr>
        <w:t> with Charles the Bold, duke of Burgundy.</w:t>
      </w:r>
      <w:r w:rsidR="00632A72" w:rsidRPr="007023CF">
        <w:rPr>
          <w:rFonts w:ascii="Cavolini" w:hAnsi="Cavolini" w:cs="Cavolini"/>
          <w:sz w:val="20"/>
          <w:szCs w:val="20"/>
        </w:rPr>
        <w:t xml:space="preserve"> </w:t>
      </w:r>
      <w:r w:rsidR="005A4055" w:rsidRPr="007023CF">
        <w:rPr>
          <w:rFonts w:ascii="Cavolini" w:hAnsi="Cavolini" w:cs="Cavolini"/>
          <w:sz w:val="20"/>
          <w:szCs w:val="20"/>
        </w:rPr>
        <w:t xml:space="preserve">The counts gradually lost their regional position. In 1473 a royal army captured their capital of </w:t>
      </w:r>
      <w:proofErr w:type="spellStart"/>
      <w:r w:rsidR="005A4055" w:rsidRPr="007023CF">
        <w:rPr>
          <w:rFonts w:ascii="Cavolini" w:hAnsi="Cavolini" w:cs="Cavolini"/>
          <w:sz w:val="20"/>
          <w:szCs w:val="20"/>
        </w:rPr>
        <w:t>Lectoure</w:t>
      </w:r>
      <w:proofErr w:type="spellEnd"/>
      <w:r w:rsidR="005A4055" w:rsidRPr="007023CF">
        <w:rPr>
          <w:rFonts w:ascii="Cavolini" w:hAnsi="Cavolini" w:cs="Cavolini"/>
          <w:sz w:val="20"/>
          <w:szCs w:val="20"/>
        </w:rPr>
        <w:t>, and Count John V was killed. On the death of his brother Charles in 1497, the countship was united to the crown of France by </w:t>
      </w:r>
      <w:hyperlink r:id="rId30" w:history="1">
        <w:r w:rsidR="005A4055" w:rsidRPr="007023CF">
          <w:rPr>
            <w:rStyle w:val="Hyperlink"/>
            <w:rFonts w:ascii="Cavolini" w:hAnsi="Cavolini" w:cs="Cavolini"/>
            <w:color w:val="auto"/>
            <w:sz w:val="20"/>
            <w:szCs w:val="20"/>
          </w:rPr>
          <w:t>Charles VIII</w:t>
        </w:r>
      </w:hyperlink>
      <w:r w:rsidR="005A4055" w:rsidRPr="007023CF">
        <w:rPr>
          <w:rFonts w:ascii="Cavolini" w:hAnsi="Cavolini" w:cs="Cavolini"/>
          <w:sz w:val="20"/>
          <w:szCs w:val="20"/>
        </w:rPr>
        <w:t>. Francis I of France, however, bestowed it upon another Charles (nephew of the last count) and at the same time gave him his sister Margaret in marriage. After the death of her husband, by whom she had no children, Margaret married Henry II of Navarre; and thus the countship of Armagnac came back to the French crown along with the other dominions of their grandson, who became king of France as Henry IV (1607). During the 17th and 18th centuries, Armagnac existed as an administrative division of the </w:t>
      </w:r>
      <w:proofErr w:type="spellStart"/>
      <w:r w:rsidR="005A4055" w:rsidRPr="007023CF">
        <w:rPr>
          <w:rStyle w:val="Emphasis"/>
          <w:rFonts w:ascii="Cavolini" w:hAnsi="Cavolini" w:cs="Cavolini"/>
          <w:sz w:val="20"/>
          <w:szCs w:val="20"/>
        </w:rPr>
        <w:t>gouvernement-général</w:t>
      </w:r>
      <w:proofErr w:type="spellEnd"/>
      <w:r w:rsidR="005A4055" w:rsidRPr="007023CF">
        <w:rPr>
          <w:rFonts w:ascii="Cavolini" w:hAnsi="Cavolini" w:cs="Cavolini"/>
          <w:sz w:val="20"/>
          <w:szCs w:val="20"/>
        </w:rPr>
        <w:t> of Guyenne-et-Gascogne.</w:t>
      </w:r>
    </w:p>
    <w:p w14:paraId="111378C5" w14:textId="2D52F6F5" w:rsidR="0051713E" w:rsidRDefault="0051713E" w:rsidP="00E16999">
      <w:pPr>
        <w:pStyle w:val="NormalWeb"/>
        <w:shd w:val="clear" w:color="auto" w:fill="FFFFFF"/>
        <w:spacing w:before="0" w:beforeAutospacing="0" w:after="300" w:afterAutospacing="0"/>
        <w:textAlignment w:val="center"/>
        <w:rPr>
          <w:rFonts w:ascii="Cavolini" w:hAnsi="Cavolini" w:cs="Cavolini"/>
          <w:color w:val="3C3C3C"/>
          <w:sz w:val="20"/>
          <w:szCs w:val="20"/>
        </w:rPr>
      </w:pPr>
    </w:p>
    <w:p w14:paraId="2D6CEBA9" w14:textId="249E3B43" w:rsidR="00BB4D4C" w:rsidRDefault="00BB4D4C" w:rsidP="00E16999">
      <w:pPr>
        <w:pStyle w:val="NormalWeb"/>
        <w:shd w:val="clear" w:color="auto" w:fill="FFFFFF"/>
        <w:spacing w:before="0" w:beforeAutospacing="0" w:after="300" w:afterAutospacing="0"/>
        <w:textAlignment w:val="center"/>
        <w:rPr>
          <w:rFonts w:ascii="Cavolini" w:hAnsi="Cavolini" w:cs="Cavolini"/>
          <w:color w:val="3C3C3C"/>
          <w:sz w:val="20"/>
          <w:szCs w:val="20"/>
        </w:rPr>
      </w:pPr>
      <w:r w:rsidRPr="00C64127">
        <w:rPr>
          <w:rFonts w:ascii="Segoe Print" w:hAnsi="Segoe Print" w:cs="Microsoft Sans Serif"/>
          <w:b/>
          <w:bCs/>
          <w:color w:val="555555"/>
          <w:sz w:val="20"/>
          <w:szCs w:val="20"/>
          <w:shd w:val="clear" w:color="auto" w:fill="FFFFFF"/>
        </w:rPr>
        <w:t xml:space="preserve">About the </w:t>
      </w:r>
      <w:r w:rsidR="00EE67A3">
        <w:rPr>
          <w:rFonts w:ascii="Segoe Print" w:hAnsi="Segoe Print" w:cs="Microsoft Sans Serif"/>
          <w:b/>
          <w:bCs/>
          <w:color w:val="555555"/>
          <w:sz w:val="20"/>
          <w:szCs w:val="20"/>
          <w:shd w:val="clear" w:color="auto" w:fill="FFFFFF"/>
        </w:rPr>
        <w:t>Winery</w:t>
      </w:r>
      <w:r w:rsidRPr="00C64127">
        <w:rPr>
          <w:rFonts w:ascii="Segoe Print" w:hAnsi="Segoe Print" w:cs="Microsoft Sans Serif"/>
          <w:color w:val="555555"/>
          <w:sz w:val="20"/>
          <w:szCs w:val="20"/>
          <w:shd w:val="clear" w:color="auto" w:fill="FFFFFF"/>
        </w:rPr>
        <w:t>:</w:t>
      </w:r>
    </w:p>
    <w:p w14:paraId="0A7DA7FA" w14:textId="0B5094E6" w:rsidR="0038065B" w:rsidRPr="00E16999" w:rsidRDefault="0052256D" w:rsidP="00E16999">
      <w:pPr>
        <w:pStyle w:val="NormalWeb"/>
        <w:shd w:val="clear" w:color="auto" w:fill="FFFFFF"/>
        <w:spacing w:before="0" w:beforeAutospacing="0" w:after="300" w:afterAutospacing="0"/>
        <w:textAlignment w:val="center"/>
        <w:rPr>
          <w:rFonts w:ascii="Cavolini" w:hAnsi="Cavolini" w:cs="Cavolini"/>
          <w:color w:val="3C3C3C"/>
          <w:sz w:val="20"/>
          <w:szCs w:val="20"/>
        </w:rPr>
      </w:pPr>
      <w:r w:rsidRPr="0052256D">
        <w:rPr>
          <w:rFonts w:ascii="Cavolini" w:hAnsi="Cavolini" w:cs="Cavolini"/>
          <w:color w:val="3C3C3C"/>
          <w:sz w:val="20"/>
          <w:szCs w:val="20"/>
        </w:rPr>
        <w:t xml:space="preserve">Deep in the southwest of France, about halfway between Bordeaux and Toulouse, lies the famous region of Armagnac. And right in the heart of it, </w:t>
      </w:r>
      <w:r w:rsidR="00D05CE3" w:rsidRPr="00E16999">
        <w:rPr>
          <w:rFonts w:ascii="Cavolini" w:hAnsi="Cavolini" w:cs="Cavolini"/>
          <w:color w:val="3C3C3C"/>
          <w:sz w:val="20"/>
          <w:szCs w:val="20"/>
        </w:rPr>
        <w:t xml:space="preserve">the </w:t>
      </w:r>
      <w:proofErr w:type="spellStart"/>
      <w:r w:rsidR="00D05CE3" w:rsidRPr="00E16999">
        <w:rPr>
          <w:rFonts w:ascii="Cavolini" w:hAnsi="Cavolini" w:cs="Cavolini"/>
          <w:color w:val="3C3C3C"/>
          <w:sz w:val="20"/>
          <w:szCs w:val="20"/>
        </w:rPr>
        <w:t>Gensac</w:t>
      </w:r>
      <w:proofErr w:type="spellEnd"/>
      <w:r w:rsidRPr="0052256D">
        <w:rPr>
          <w:rFonts w:ascii="Cavolini" w:hAnsi="Cavolini" w:cs="Cavolini"/>
          <w:color w:val="3C3C3C"/>
          <w:sz w:val="20"/>
          <w:szCs w:val="20"/>
        </w:rPr>
        <w:t xml:space="preserve"> estate stretches across 300 hectares of land and features a beautiful castle from the 13th century, the Château de </w:t>
      </w:r>
      <w:proofErr w:type="spellStart"/>
      <w:r w:rsidRPr="0052256D">
        <w:rPr>
          <w:rFonts w:ascii="Cavolini" w:hAnsi="Cavolini" w:cs="Cavolini"/>
          <w:color w:val="3C3C3C"/>
          <w:sz w:val="20"/>
          <w:szCs w:val="20"/>
        </w:rPr>
        <w:t>Gensac</w:t>
      </w:r>
      <w:proofErr w:type="spellEnd"/>
      <w:r w:rsidRPr="0052256D">
        <w:rPr>
          <w:rFonts w:ascii="Cavolini" w:hAnsi="Cavolini" w:cs="Cavolini"/>
          <w:color w:val="3C3C3C"/>
          <w:sz w:val="20"/>
          <w:szCs w:val="20"/>
        </w:rPr>
        <w:t>. Vines have been cultivated here for over 600 years</w:t>
      </w:r>
      <w:r w:rsidR="000D0125" w:rsidRPr="00E16999">
        <w:rPr>
          <w:rFonts w:ascii="Cavolini" w:hAnsi="Cavolini" w:cs="Cavolini"/>
          <w:color w:val="3C3C3C"/>
          <w:sz w:val="20"/>
          <w:szCs w:val="20"/>
        </w:rPr>
        <w:t>.</w:t>
      </w:r>
      <w:r w:rsidRPr="0052256D">
        <w:rPr>
          <w:rFonts w:ascii="Cavolini" w:hAnsi="Cavolini" w:cs="Cavolini"/>
          <w:color w:val="3C3C3C"/>
          <w:sz w:val="20"/>
          <w:szCs w:val="20"/>
        </w:rPr>
        <w:br/>
      </w:r>
      <w:r w:rsidRPr="0052256D">
        <w:rPr>
          <w:rFonts w:ascii="Cavolini" w:hAnsi="Cavolini" w:cs="Cavolini"/>
          <w:color w:val="3C3C3C"/>
          <w:sz w:val="20"/>
          <w:szCs w:val="20"/>
        </w:rPr>
        <w:br/>
      </w:r>
      <w:r w:rsidR="0038065B" w:rsidRPr="00E16999">
        <w:rPr>
          <w:rFonts w:ascii="Cavolini" w:hAnsi="Cavolini" w:cs="Cavolini"/>
          <w:color w:val="3C3C3C"/>
          <w:sz w:val="20"/>
          <w:szCs w:val="20"/>
        </w:rPr>
        <w:t xml:space="preserve">Over the years, the Domaine de </w:t>
      </w:r>
      <w:proofErr w:type="spellStart"/>
      <w:r w:rsidR="0038065B" w:rsidRPr="00E16999">
        <w:rPr>
          <w:rFonts w:ascii="Cavolini" w:hAnsi="Cavolini" w:cs="Cavolini"/>
          <w:color w:val="3C3C3C"/>
          <w:sz w:val="20"/>
          <w:szCs w:val="20"/>
        </w:rPr>
        <w:t>Gensac</w:t>
      </w:r>
      <w:proofErr w:type="spellEnd"/>
      <w:r w:rsidR="0038065B" w:rsidRPr="00E16999">
        <w:rPr>
          <w:rFonts w:ascii="Cavolini" w:hAnsi="Cavolini" w:cs="Cavolini"/>
          <w:color w:val="3C3C3C"/>
          <w:sz w:val="20"/>
          <w:szCs w:val="20"/>
        </w:rPr>
        <w:t xml:space="preserve"> has gained a strong reputation for highest quality red and white wines from regional vine varieties.</w:t>
      </w:r>
      <w:r w:rsidR="00C94B0F" w:rsidRPr="00E16999">
        <w:rPr>
          <w:rFonts w:ascii="Cavolini" w:hAnsi="Cavolini" w:cs="Cavolini"/>
          <w:color w:val="3C3C3C"/>
          <w:sz w:val="20"/>
          <w:szCs w:val="20"/>
        </w:rPr>
        <w:t xml:space="preserve"> </w:t>
      </w:r>
      <w:r w:rsidR="0038065B" w:rsidRPr="00E16999">
        <w:rPr>
          <w:rFonts w:ascii="Cavolini" w:hAnsi="Cavolini" w:cs="Cavolini"/>
          <w:color w:val="3C3C3C"/>
          <w:sz w:val="20"/>
          <w:szCs w:val="20"/>
        </w:rPr>
        <w:br/>
      </w:r>
      <w:r w:rsidR="0038065B" w:rsidRPr="00E16999">
        <w:rPr>
          <w:rFonts w:ascii="Cavolini" w:hAnsi="Cavolini" w:cs="Cavolini"/>
          <w:color w:val="3C3C3C"/>
          <w:sz w:val="20"/>
          <w:szCs w:val="20"/>
        </w:rPr>
        <w:br/>
        <w:t>By picking all</w:t>
      </w:r>
      <w:r w:rsidR="00C94B0F" w:rsidRPr="00E16999">
        <w:rPr>
          <w:rFonts w:ascii="Cavolini" w:hAnsi="Cavolini" w:cs="Cavolini"/>
          <w:color w:val="3C3C3C"/>
          <w:sz w:val="20"/>
          <w:szCs w:val="20"/>
        </w:rPr>
        <w:t xml:space="preserve"> their</w:t>
      </w:r>
      <w:r w:rsidR="0038065B" w:rsidRPr="00E16999">
        <w:rPr>
          <w:rFonts w:ascii="Cavolini" w:hAnsi="Cavolini" w:cs="Cavolini"/>
          <w:color w:val="3C3C3C"/>
          <w:sz w:val="20"/>
          <w:szCs w:val="20"/>
        </w:rPr>
        <w:t xml:space="preserve"> grapes by hand, </w:t>
      </w:r>
      <w:r w:rsidR="00F75EFC" w:rsidRPr="00E16999">
        <w:rPr>
          <w:rFonts w:ascii="Cavolini" w:hAnsi="Cavolini" w:cs="Cavolini"/>
          <w:color w:val="3C3C3C"/>
          <w:sz w:val="20"/>
          <w:szCs w:val="20"/>
        </w:rPr>
        <w:t>they</w:t>
      </w:r>
      <w:r w:rsidR="0038065B" w:rsidRPr="00E16999">
        <w:rPr>
          <w:rFonts w:ascii="Cavolini" w:hAnsi="Cavolini" w:cs="Cavolini"/>
          <w:color w:val="3C3C3C"/>
          <w:sz w:val="20"/>
          <w:szCs w:val="20"/>
        </w:rPr>
        <w:t xml:space="preserve"> ensure only</w:t>
      </w:r>
      <w:r w:rsidR="00F75EFC" w:rsidRPr="00E16999">
        <w:rPr>
          <w:rFonts w:ascii="Cavolini" w:hAnsi="Cavolini" w:cs="Cavolini"/>
          <w:color w:val="3C3C3C"/>
          <w:sz w:val="20"/>
          <w:szCs w:val="20"/>
        </w:rPr>
        <w:t xml:space="preserve"> to</w:t>
      </w:r>
      <w:r w:rsidR="0038065B" w:rsidRPr="00E16999">
        <w:rPr>
          <w:rFonts w:ascii="Cavolini" w:hAnsi="Cavolini" w:cs="Cavolini"/>
          <w:color w:val="3C3C3C"/>
          <w:sz w:val="20"/>
          <w:szCs w:val="20"/>
        </w:rPr>
        <w:t xml:space="preserve"> collect premium </w:t>
      </w:r>
      <w:r w:rsidR="00C97E98" w:rsidRPr="00E16999">
        <w:rPr>
          <w:rFonts w:ascii="Cavolini" w:hAnsi="Cavolini" w:cs="Cavolini"/>
          <w:color w:val="3C3C3C"/>
          <w:sz w:val="20"/>
          <w:szCs w:val="20"/>
        </w:rPr>
        <w:t>grapes to</w:t>
      </w:r>
      <w:r w:rsidR="0038065B" w:rsidRPr="00E16999">
        <w:rPr>
          <w:rFonts w:ascii="Cavolini" w:hAnsi="Cavolini" w:cs="Cavolini"/>
          <w:color w:val="3C3C3C"/>
          <w:sz w:val="20"/>
          <w:szCs w:val="20"/>
        </w:rPr>
        <w:t xml:space="preserve"> meet the highest quality standards. As a result</w:t>
      </w:r>
      <w:r w:rsidR="0068522E" w:rsidRPr="00E16999">
        <w:rPr>
          <w:rFonts w:ascii="Cavolini" w:hAnsi="Cavolini" w:cs="Cavolini"/>
          <w:color w:val="3C3C3C"/>
          <w:sz w:val="20"/>
          <w:szCs w:val="20"/>
        </w:rPr>
        <w:t>,</w:t>
      </w:r>
      <w:r w:rsidR="0038065B" w:rsidRPr="00E16999">
        <w:rPr>
          <w:rFonts w:ascii="Cavolini" w:hAnsi="Cavolini" w:cs="Cavolini"/>
          <w:color w:val="3C3C3C"/>
          <w:sz w:val="20"/>
          <w:szCs w:val="20"/>
        </w:rPr>
        <w:t xml:space="preserve"> </w:t>
      </w:r>
      <w:r w:rsidR="0068522E" w:rsidRPr="00E16999">
        <w:rPr>
          <w:rFonts w:ascii="Cavolini" w:hAnsi="Cavolini" w:cs="Cavolini"/>
          <w:color w:val="3C3C3C"/>
          <w:sz w:val="20"/>
          <w:szCs w:val="20"/>
        </w:rPr>
        <w:t xml:space="preserve">the </w:t>
      </w:r>
      <w:r w:rsidR="0038065B" w:rsidRPr="00E16999">
        <w:rPr>
          <w:rFonts w:ascii="Cavolini" w:hAnsi="Cavolini" w:cs="Cavolini"/>
          <w:color w:val="3C3C3C"/>
          <w:sz w:val="20"/>
          <w:szCs w:val="20"/>
        </w:rPr>
        <w:t>wines are able to compete with the best of their guild.</w:t>
      </w:r>
    </w:p>
    <w:p w14:paraId="553EE226" w14:textId="77777777" w:rsidR="00FF5BA6" w:rsidRPr="00FF5BA6" w:rsidRDefault="00FF5BA6" w:rsidP="00E16999">
      <w:pPr>
        <w:shd w:val="clear" w:color="auto" w:fill="FFFFFF"/>
        <w:spacing w:after="300" w:line="240" w:lineRule="auto"/>
        <w:textAlignment w:val="center"/>
        <w:rPr>
          <w:rFonts w:ascii="Cavolini" w:eastAsia="Times New Roman" w:hAnsi="Cavolini" w:cs="Cavolini"/>
          <w:color w:val="3C3C3C"/>
          <w:sz w:val="20"/>
          <w:szCs w:val="20"/>
        </w:rPr>
      </w:pPr>
      <w:r w:rsidRPr="00FF5BA6">
        <w:rPr>
          <w:rFonts w:ascii="Cavolini" w:eastAsia="Times New Roman" w:hAnsi="Cavolini" w:cs="Cavolini"/>
          <w:color w:val="3C3C3C"/>
          <w:sz w:val="20"/>
          <w:szCs w:val="20"/>
        </w:rPr>
        <w:t xml:space="preserve">Our red wines are mainly made from </w:t>
      </w:r>
      <w:proofErr w:type="spellStart"/>
      <w:r w:rsidRPr="00FF5BA6">
        <w:rPr>
          <w:rFonts w:ascii="Cavolini" w:eastAsia="Times New Roman" w:hAnsi="Cavolini" w:cs="Cavolini"/>
          <w:color w:val="3C3C3C"/>
          <w:sz w:val="20"/>
          <w:szCs w:val="20"/>
        </w:rPr>
        <w:t>Tannat</w:t>
      </w:r>
      <w:proofErr w:type="spellEnd"/>
      <w:r w:rsidRPr="00FF5BA6">
        <w:rPr>
          <w:rFonts w:ascii="Cavolini" w:eastAsia="Times New Roman" w:hAnsi="Cavolini" w:cs="Cavolini"/>
          <w:color w:val="3C3C3C"/>
          <w:sz w:val="20"/>
          <w:szCs w:val="20"/>
        </w:rPr>
        <w:t xml:space="preserve">, Malbec (Cot), Merlot, Fer </w:t>
      </w:r>
      <w:proofErr w:type="spellStart"/>
      <w:r w:rsidRPr="00FF5BA6">
        <w:rPr>
          <w:rFonts w:ascii="Cavolini" w:eastAsia="Times New Roman" w:hAnsi="Cavolini" w:cs="Cavolini"/>
          <w:color w:val="3C3C3C"/>
          <w:sz w:val="20"/>
          <w:szCs w:val="20"/>
        </w:rPr>
        <w:t>Servadou</w:t>
      </w:r>
      <w:proofErr w:type="spellEnd"/>
      <w:r w:rsidRPr="00FF5BA6">
        <w:rPr>
          <w:rFonts w:ascii="Cavolini" w:eastAsia="Times New Roman" w:hAnsi="Cavolini" w:cs="Cavolini"/>
          <w:color w:val="3C3C3C"/>
          <w:sz w:val="20"/>
          <w:szCs w:val="20"/>
        </w:rPr>
        <w:t xml:space="preserve"> and Cabernet Sauvignon.</w:t>
      </w:r>
    </w:p>
    <w:p w14:paraId="727EB5A4" w14:textId="5E837FD3" w:rsidR="00F06F3E" w:rsidRPr="00E16999" w:rsidRDefault="00FF5BA6" w:rsidP="00E16999">
      <w:pPr>
        <w:shd w:val="clear" w:color="auto" w:fill="FFFFFF"/>
        <w:spacing w:before="300" w:after="300" w:line="240" w:lineRule="auto"/>
        <w:textAlignment w:val="center"/>
        <w:rPr>
          <w:rFonts w:ascii="Cavolini" w:eastAsia="Times New Roman" w:hAnsi="Cavolini" w:cs="Cavolini"/>
          <w:color w:val="3C3C3C"/>
          <w:sz w:val="20"/>
          <w:szCs w:val="20"/>
        </w:rPr>
      </w:pPr>
      <w:r w:rsidRPr="00FF5BA6">
        <w:rPr>
          <w:rFonts w:ascii="Cavolini" w:eastAsia="Times New Roman" w:hAnsi="Cavolini" w:cs="Cavolini"/>
          <w:color w:val="3C3C3C"/>
          <w:sz w:val="20"/>
          <w:szCs w:val="20"/>
        </w:rPr>
        <w:t xml:space="preserve">The white wines are made from Semillon, Sauvignon </w:t>
      </w:r>
      <w:proofErr w:type="spellStart"/>
      <w:r w:rsidRPr="00FF5BA6">
        <w:rPr>
          <w:rFonts w:ascii="Cavolini" w:eastAsia="Times New Roman" w:hAnsi="Cavolini" w:cs="Cavolini"/>
          <w:color w:val="3C3C3C"/>
          <w:sz w:val="20"/>
          <w:szCs w:val="20"/>
        </w:rPr>
        <w:t>gris</w:t>
      </w:r>
      <w:proofErr w:type="spellEnd"/>
      <w:r w:rsidRPr="00FF5BA6">
        <w:rPr>
          <w:rFonts w:ascii="Cavolini" w:eastAsia="Times New Roman" w:hAnsi="Cavolini" w:cs="Cavolini"/>
          <w:color w:val="3C3C3C"/>
          <w:sz w:val="20"/>
          <w:szCs w:val="20"/>
        </w:rPr>
        <w:t xml:space="preserve">, Petit </w:t>
      </w:r>
      <w:proofErr w:type="spellStart"/>
      <w:r w:rsidRPr="00FF5BA6">
        <w:rPr>
          <w:rFonts w:ascii="Cavolini" w:eastAsia="Times New Roman" w:hAnsi="Cavolini" w:cs="Cavolini"/>
          <w:color w:val="3C3C3C"/>
          <w:sz w:val="20"/>
          <w:szCs w:val="20"/>
        </w:rPr>
        <w:t>Mansegn</w:t>
      </w:r>
      <w:proofErr w:type="spellEnd"/>
      <w:r w:rsidRPr="00FF5BA6">
        <w:rPr>
          <w:rFonts w:ascii="Cavolini" w:eastAsia="Times New Roman" w:hAnsi="Cavolini" w:cs="Cavolini"/>
          <w:color w:val="3C3C3C"/>
          <w:sz w:val="20"/>
          <w:szCs w:val="20"/>
        </w:rPr>
        <w:t xml:space="preserve">, Petit </w:t>
      </w:r>
      <w:proofErr w:type="spellStart"/>
      <w:r w:rsidRPr="00FF5BA6">
        <w:rPr>
          <w:rFonts w:ascii="Cavolini" w:eastAsia="Times New Roman" w:hAnsi="Cavolini" w:cs="Cavolini"/>
          <w:color w:val="3C3C3C"/>
          <w:sz w:val="20"/>
          <w:szCs w:val="20"/>
        </w:rPr>
        <w:t>Courbu</w:t>
      </w:r>
      <w:proofErr w:type="spellEnd"/>
      <w:r w:rsidRPr="00FF5BA6">
        <w:rPr>
          <w:rFonts w:ascii="Cavolini" w:eastAsia="Times New Roman" w:hAnsi="Cavolini" w:cs="Cavolini"/>
          <w:color w:val="3C3C3C"/>
          <w:sz w:val="20"/>
          <w:szCs w:val="20"/>
        </w:rPr>
        <w:t xml:space="preserve"> and </w:t>
      </w:r>
      <w:proofErr w:type="spellStart"/>
      <w:r w:rsidRPr="00FF5BA6">
        <w:rPr>
          <w:rFonts w:ascii="Cavolini" w:eastAsia="Times New Roman" w:hAnsi="Cavolini" w:cs="Cavolini"/>
          <w:color w:val="3C3C3C"/>
          <w:sz w:val="20"/>
          <w:szCs w:val="20"/>
        </w:rPr>
        <w:t>Colombard</w:t>
      </w:r>
      <w:proofErr w:type="spellEnd"/>
      <w:r w:rsidRPr="00FF5BA6">
        <w:rPr>
          <w:rFonts w:ascii="Cavolini" w:eastAsia="Times New Roman" w:hAnsi="Cavolini" w:cs="Cavolini"/>
          <w:color w:val="3C3C3C"/>
          <w:sz w:val="20"/>
          <w:szCs w:val="20"/>
        </w:rPr>
        <w:t>.</w:t>
      </w:r>
    </w:p>
    <w:p w14:paraId="03D7FB6A" w14:textId="469AD628" w:rsidR="00F06F3E" w:rsidRPr="00E16999" w:rsidRDefault="00056423" w:rsidP="00E16999">
      <w:pPr>
        <w:rPr>
          <w:rFonts w:ascii="Cavolini" w:hAnsi="Cavolini" w:cs="Cavolini"/>
          <w:sz w:val="20"/>
          <w:szCs w:val="20"/>
        </w:rPr>
      </w:pPr>
      <w:r w:rsidRPr="00E16999">
        <w:rPr>
          <w:rFonts w:ascii="Cavolini" w:hAnsi="Cavolini" w:cs="Cavolini"/>
          <w:color w:val="3C3C3C"/>
          <w:sz w:val="20"/>
          <w:szCs w:val="20"/>
          <w:shd w:val="clear" w:color="auto" w:fill="FFFFFF"/>
          <w:lang w:val="en"/>
        </w:rPr>
        <w:t>The</w:t>
      </w:r>
      <w:r w:rsidR="00F06F3E" w:rsidRPr="00E16999">
        <w:rPr>
          <w:rFonts w:ascii="Cavolini" w:hAnsi="Cavolini" w:cs="Cavolini"/>
          <w:color w:val="3C3C3C"/>
          <w:sz w:val="20"/>
          <w:szCs w:val="20"/>
          <w:shd w:val="clear" w:color="auto" w:fill="FFFFFF"/>
          <w:lang w:val="en"/>
        </w:rPr>
        <w:t xml:space="preserve"> exceptional clay-limestone terroir very favorable climatic conditions are why </w:t>
      </w:r>
      <w:r w:rsidR="002B18A9" w:rsidRPr="00E16999">
        <w:rPr>
          <w:rFonts w:ascii="Cavolini" w:hAnsi="Cavolini" w:cs="Cavolini"/>
          <w:color w:val="3C3C3C"/>
          <w:sz w:val="20"/>
          <w:szCs w:val="20"/>
          <w:shd w:val="clear" w:color="auto" w:fill="FFFFFF"/>
          <w:lang w:val="en"/>
        </w:rPr>
        <w:t>they</w:t>
      </w:r>
      <w:r w:rsidR="00F06F3E" w:rsidRPr="00E16999">
        <w:rPr>
          <w:rFonts w:ascii="Cavolini" w:hAnsi="Cavolini" w:cs="Cavolini"/>
          <w:color w:val="3C3C3C"/>
          <w:sz w:val="20"/>
          <w:szCs w:val="20"/>
          <w:shd w:val="clear" w:color="auto" w:fill="FFFFFF"/>
          <w:lang w:val="en"/>
        </w:rPr>
        <w:t xml:space="preserve"> produce Wines and Armagnacs of character and very high quality.</w:t>
      </w:r>
    </w:p>
    <w:p w14:paraId="602D6835" w14:textId="77777777" w:rsidR="00E16999" w:rsidRPr="00E16999" w:rsidRDefault="00432338" w:rsidP="00E16999">
      <w:pPr>
        <w:pStyle w:val="NormalWeb"/>
        <w:spacing w:before="0" w:beforeAutospacing="0" w:after="300" w:afterAutospacing="0"/>
        <w:rPr>
          <w:rFonts w:ascii="Cavolini" w:hAnsi="Cavolini" w:cs="Cavolini"/>
          <w:sz w:val="20"/>
          <w:szCs w:val="20"/>
        </w:rPr>
      </w:pPr>
      <w:r w:rsidRPr="00E16999">
        <w:rPr>
          <w:rFonts w:ascii="Cavolini" w:hAnsi="Cavolini" w:cs="Cavolini"/>
          <w:sz w:val="20"/>
          <w:szCs w:val="20"/>
        </w:rPr>
        <w:t xml:space="preserve">Tasting Notes: </w:t>
      </w:r>
      <w:r w:rsidR="00E16999" w:rsidRPr="00E16999">
        <w:rPr>
          <w:rFonts w:ascii="Cavolini" w:hAnsi="Cavolini" w:cs="Cavolini"/>
          <w:sz w:val="20"/>
          <w:szCs w:val="20"/>
        </w:rPr>
        <w:t>In combination, the selection of these grapes creates notes of wonderfully fresh fruit, underlined by well-rounded, ripe tannins. Our state-of-the-art wine cellar enables us to produce this truly refined and expressive wine.</w:t>
      </w:r>
    </w:p>
    <w:p w14:paraId="7BF87188" w14:textId="28DB7525" w:rsidR="00DD35C1" w:rsidRPr="00E16999" w:rsidRDefault="00DD35C1" w:rsidP="00E16999">
      <w:pPr>
        <w:rPr>
          <w:rFonts w:ascii="Cavolini" w:hAnsi="Cavolini" w:cs="Cavolini"/>
          <w:sz w:val="20"/>
          <w:szCs w:val="20"/>
        </w:rPr>
      </w:pPr>
    </w:p>
    <w:p w14:paraId="73E2DADD" w14:textId="77777777" w:rsidR="00432338" w:rsidRPr="00432338" w:rsidRDefault="00432338" w:rsidP="001533A9">
      <w:pPr>
        <w:rPr>
          <w:rFonts w:ascii="Segoe Print" w:hAnsi="Segoe Print"/>
          <w:b/>
          <w:bCs/>
          <w:sz w:val="20"/>
          <w:szCs w:val="20"/>
        </w:rPr>
      </w:pPr>
    </w:p>
    <w:p w14:paraId="386301E7" w14:textId="70185C76" w:rsidR="0062375E" w:rsidRPr="00FC1675" w:rsidRDefault="0062375E" w:rsidP="001533A9">
      <w:pPr>
        <w:rPr>
          <w:rFonts w:ascii="Segoe Print" w:hAnsi="Segoe Print"/>
          <w:b/>
          <w:bCs/>
          <w:sz w:val="24"/>
          <w:szCs w:val="24"/>
        </w:rPr>
      </w:pPr>
      <w:r w:rsidRPr="00FC1675">
        <w:rPr>
          <w:rFonts w:ascii="Segoe Print" w:hAnsi="Segoe Print"/>
          <w:b/>
          <w:bCs/>
          <w:sz w:val="24"/>
          <w:szCs w:val="24"/>
        </w:rPr>
        <w:t xml:space="preserve">$90 </w:t>
      </w:r>
      <w:r w:rsidR="00EE0391" w:rsidRPr="00FC1675">
        <w:rPr>
          <w:rFonts w:ascii="Segoe Print" w:hAnsi="Segoe Print"/>
          <w:b/>
          <w:bCs/>
          <w:sz w:val="24"/>
          <w:szCs w:val="24"/>
        </w:rPr>
        <w:t>Wine Selections</w:t>
      </w:r>
    </w:p>
    <w:p w14:paraId="261B63F2" w14:textId="0B6C3625" w:rsidR="00655DCA" w:rsidRDefault="00B54037" w:rsidP="00872183">
      <w:pPr>
        <w:rPr>
          <w:rFonts w:ascii="Segoe Print" w:hAnsi="Segoe Print"/>
          <w:b/>
          <w:bCs/>
          <w:sz w:val="26"/>
          <w:szCs w:val="26"/>
        </w:rPr>
      </w:pPr>
      <w:r>
        <w:rPr>
          <w:rFonts w:ascii="Segoe Print" w:hAnsi="Segoe Print"/>
          <w:b/>
          <w:bCs/>
          <w:sz w:val="26"/>
          <w:szCs w:val="26"/>
        </w:rPr>
        <w:t>Silenus Winery, Tyros Cabernet Sauvignon, Napa Valley, 2017</w:t>
      </w:r>
    </w:p>
    <w:p w14:paraId="6B13C546" w14:textId="4FD5AC5A" w:rsidR="004E37E3" w:rsidRPr="004E37E3" w:rsidRDefault="004E37E3" w:rsidP="004E37E3">
      <w:pPr>
        <w:shd w:val="clear" w:color="auto" w:fill="FFFFFF"/>
        <w:spacing w:after="100" w:afterAutospacing="1" w:line="240" w:lineRule="auto"/>
        <w:rPr>
          <w:rFonts w:ascii="Cavolini" w:eastAsia="Times New Roman" w:hAnsi="Cavolini" w:cs="Cavolini"/>
          <w:color w:val="333333"/>
          <w:sz w:val="20"/>
          <w:szCs w:val="20"/>
        </w:rPr>
      </w:pPr>
      <w:r w:rsidRPr="004E37E3">
        <w:rPr>
          <w:rFonts w:ascii="Cavolini" w:eastAsia="Times New Roman" w:hAnsi="Cavolini" w:cs="Cavolini"/>
          <w:color w:val="333333"/>
          <w:sz w:val="20"/>
          <w:szCs w:val="20"/>
        </w:rPr>
        <w:t>77% Cabernet Sauvignon</w:t>
      </w:r>
      <w:r w:rsidRPr="001B36BB">
        <w:rPr>
          <w:rFonts w:ascii="Cavolini" w:eastAsia="Times New Roman" w:hAnsi="Cavolini" w:cs="Cavolini"/>
          <w:color w:val="333333"/>
          <w:sz w:val="20"/>
          <w:szCs w:val="20"/>
        </w:rPr>
        <w:t xml:space="preserve">, </w:t>
      </w:r>
      <w:r w:rsidRPr="004E37E3">
        <w:rPr>
          <w:rFonts w:ascii="Cavolini" w:eastAsia="Times New Roman" w:hAnsi="Cavolini" w:cs="Cavolini"/>
          <w:color w:val="333333"/>
          <w:sz w:val="20"/>
          <w:szCs w:val="20"/>
        </w:rPr>
        <w:t>23% Merlot</w:t>
      </w:r>
    </w:p>
    <w:p w14:paraId="5AE39338" w14:textId="77777777" w:rsidR="000F5F58" w:rsidRPr="001B36BB" w:rsidRDefault="000F5F58" w:rsidP="000F5F58">
      <w:pPr>
        <w:pStyle w:val="Heading3"/>
        <w:shd w:val="clear" w:color="auto" w:fill="FFFFFF"/>
        <w:spacing w:before="0" w:line="312" w:lineRule="atLeast"/>
        <w:jc w:val="center"/>
        <w:rPr>
          <w:rFonts w:ascii="Cavolini" w:hAnsi="Cavolini" w:cs="Cavolini"/>
          <w:color w:val="333333"/>
          <w:sz w:val="20"/>
          <w:szCs w:val="20"/>
        </w:rPr>
      </w:pPr>
      <w:r w:rsidRPr="001B36BB">
        <w:rPr>
          <w:rFonts w:ascii="Cavolini" w:hAnsi="Cavolini" w:cs="Cavolini"/>
          <w:b/>
          <w:bCs/>
          <w:color w:val="333333"/>
          <w:sz w:val="20"/>
          <w:szCs w:val="20"/>
        </w:rPr>
        <w:t>In 1968 the perfect spot to grow Cabernet Sauvignon was located in the Southwest corner of the Napa Valley right along Dry Creek.</w:t>
      </w:r>
    </w:p>
    <w:p w14:paraId="6793B417" w14:textId="77777777" w:rsidR="000F5F58" w:rsidRPr="001B36BB" w:rsidRDefault="000F5F58" w:rsidP="000F5F58">
      <w:pPr>
        <w:pStyle w:val="NormalWeb"/>
        <w:spacing w:before="0" w:beforeAutospacing="0"/>
        <w:rPr>
          <w:rFonts w:ascii="Cavolini" w:hAnsi="Cavolini" w:cs="Cavolini"/>
          <w:sz w:val="20"/>
          <w:szCs w:val="20"/>
        </w:rPr>
      </w:pPr>
      <w:r w:rsidRPr="001B36BB">
        <w:rPr>
          <w:rStyle w:val="elementor-drop-cap-letter"/>
          <w:rFonts w:ascii="Cavolini" w:hAnsi="Cavolini" w:cs="Cavolini"/>
          <w:sz w:val="20"/>
          <w:szCs w:val="20"/>
        </w:rPr>
        <w:t>I</w:t>
      </w:r>
      <w:r w:rsidRPr="001B36BB">
        <w:rPr>
          <w:rFonts w:ascii="Cavolini" w:hAnsi="Cavolini" w:cs="Cavolini"/>
          <w:sz w:val="20"/>
          <w:szCs w:val="20"/>
        </w:rPr>
        <w:t>n 1968 a walnut orchard in the Southwestern corner of Napa Valley, in what is now the AVA of the Oak Knoll District, was converted to Cabernet Sauvignon vineyards by Bruce Newlan, a rocket scientist from San Jose who vacationed in Napa Valley. The roots of Silenus Winery were firmly established.</w:t>
      </w:r>
    </w:p>
    <w:p w14:paraId="2870D403" w14:textId="77777777" w:rsidR="000F5F58" w:rsidRPr="001B36BB" w:rsidRDefault="000F5F58" w:rsidP="000F5F58">
      <w:pPr>
        <w:pStyle w:val="NormalWeb"/>
        <w:spacing w:before="0" w:beforeAutospacing="0"/>
        <w:rPr>
          <w:rFonts w:ascii="Cavolini" w:hAnsi="Cavolini" w:cs="Cavolini"/>
          <w:sz w:val="20"/>
          <w:szCs w:val="20"/>
        </w:rPr>
      </w:pPr>
      <w:r w:rsidRPr="001B36BB">
        <w:rPr>
          <w:rFonts w:ascii="Cavolini" w:hAnsi="Cavolini" w:cs="Cavolini"/>
          <w:sz w:val="20"/>
          <w:szCs w:val="20"/>
        </w:rPr>
        <w:t>The choice of locating in the Oak Knoll District (OKD) was very deliberate. The OKD lies at the southern end of the Napa Valley where the growing season is longer, providing early bud break and a long, leisurely growing season for optimal, balanced ripeness. </w:t>
      </w:r>
    </w:p>
    <w:p w14:paraId="0B824206" w14:textId="77777777" w:rsidR="000F5F58" w:rsidRPr="001B36BB" w:rsidRDefault="000F5F58" w:rsidP="000F5F58">
      <w:pPr>
        <w:pStyle w:val="NormalWeb"/>
        <w:spacing w:before="0" w:beforeAutospacing="0"/>
        <w:rPr>
          <w:rFonts w:ascii="Cavolini" w:hAnsi="Cavolini" w:cs="Cavolini"/>
          <w:sz w:val="20"/>
          <w:szCs w:val="20"/>
        </w:rPr>
      </w:pPr>
      <w:r w:rsidRPr="001B36BB">
        <w:rPr>
          <w:rFonts w:ascii="Cavolini" w:hAnsi="Cavolini" w:cs="Cavolini"/>
          <w:sz w:val="20"/>
          <w:szCs w:val="20"/>
        </w:rPr>
        <w:t>The cooler nights and slowly rising daytime temperatures create a naturally long hang time for fruit to achieve bright acidity, great texture, fruit-forward aromas and elegant flavors.</w:t>
      </w:r>
    </w:p>
    <w:p w14:paraId="1F2B85DF" w14:textId="412F41B8" w:rsidR="000F5F58" w:rsidRPr="001B36BB" w:rsidRDefault="000F5F58" w:rsidP="000F5F58">
      <w:pPr>
        <w:pStyle w:val="NormalWeb"/>
        <w:spacing w:before="0" w:beforeAutospacing="0"/>
        <w:rPr>
          <w:rFonts w:ascii="Cavolini" w:hAnsi="Cavolini" w:cs="Cavolini"/>
          <w:color w:val="333333"/>
          <w:sz w:val="20"/>
          <w:szCs w:val="20"/>
          <w:shd w:val="clear" w:color="auto" w:fill="FFFFFF"/>
        </w:rPr>
      </w:pPr>
      <w:r w:rsidRPr="001B36BB">
        <w:rPr>
          <w:rFonts w:ascii="Cavolini" w:hAnsi="Cavolini" w:cs="Cavolini"/>
          <w:sz w:val="20"/>
          <w:szCs w:val="20"/>
        </w:rPr>
        <w:t xml:space="preserve">Through the 1970’s the grapes from this vineyard were sold to Silver Oak, Robert Mondavi, and Inglenook </w:t>
      </w:r>
      <w:r w:rsidR="000060B4" w:rsidRPr="001B36BB">
        <w:rPr>
          <w:rFonts w:ascii="Cavolini" w:hAnsi="Cavolini" w:cs="Cavolini"/>
          <w:color w:val="333333"/>
          <w:sz w:val="20"/>
          <w:szCs w:val="20"/>
          <w:shd w:val="clear" w:color="auto" w:fill="FFFFFF"/>
        </w:rPr>
        <w:t>wineries and consistently ended up in their reserve wines. </w:t>
      </w:r>
    </w:p>
    <w:p w14:paraId="70372FDE" w14:textId="77777777" w:rsidR="00945BD8" w:rsidRPr="001B36BB" w:rsidRDefault="00945BD8" w:rsidP="00945BD8">
      <w:pPr>
        <w:pStyle w:val="Heading1"/>
        <w:shd w:val="clear" w:color="auto" w:fill="FFFFFF"/>
        <w:spacing w:before="0"/>
        <w:jc w:val="center"/>
        <w:rPr>
          <w:rFonts w:ascii="Cavolini" w:hAnsi="Cavolini" w:cs="Cavolini"/>
          <w:color w:val="333333"/>
          <w:sz w:val="20"/>
          <w:szCs w:val="20"/>
        </w:rPr>
      </w:pPr>
      <w:r w:rsidRPr="001B36BB">
        <w:rPr>
          <w:rFonts w:ascii="Cavolini" w:hAnsi="Cavolini" w:cs="Cavolini"/>
          <w:b/>
          <w:bCs/>
          <w:color w:val="333333"/>
          <w:sz w:val="20"/>
          <w:szCs w:val="20"/>
        </w:rPr>
        <w:t>Sustainability</w:t>
      </w:r>
      <w:r w:rsidRPr="001B36BB">
        <w:rPr>
          <w:rFonts w:ascii="Times New Roman" w:hAnsi="Times New Roman" w:cs="Times New Roman"/>
          <w:b/>
          <w:bCs/>
          <w:color w:val="333333"/>
          <w:sz w:val="20"/>
          <w:szCs w:val="20"/>
        </w:rPr>
        <w:t>​</w:t>
      </w:r>
    </w:p>
    <w:p w14:paraId="1034384F" w14:textId="77777777" w:rsidR="00945BD8" w:rsidRPr="001B36BB" w:rsidRDefault="00945BD8" w:rsidP="00945BD8">
      <w:pPr>
        <w:pStyle w:val="Heading3"/>
        <w:shd w:val="clear" w:color="auto" w:fill="FFFFFF"/>
        <w:spacing w:before="0" w:line="312" w:lineRule="atLeast"/>
        <w:jc w:val="center"/>
        <w:rPr>
          <w:rFonts w:ascii="Cavolini" w:hAnsi="Cavolini" w:cs="Cavolini"/>
          <w:b/>
          <w:bCs/>
          <w:color w:val="333333"/>
          <w:sz w:val="20"/>
          <w:szCs w:val="20"/>
        </w:rPr>
      </w:pPr>
      <w:r w:rsidRPr="001B36BB">
        <w:rPr>
          <w:rFonts w:ascii="Cavolini" w:hAnsi="Cavolini" w:cs="Cavolini"/>
          <w:b/>
          <w:bCs/>
          <w:color w:val="333333"/>
          <w:sz w:val="20"/>
          <w:szCs w:val="20"/>
        </w:rPr>
        <w:t>Silenus Winery Sustainability Statement</w:t>
      </w:r>
    </w:p>
    <w:p w14:paraId="3E60EE77" w14:textId="257AF486" w:rsidR="00945BD8" w:rsidRPr="001B36BB" w:rsidRDefault="00945BD8" w:rsidP="00945BD8">
      <w:pPr>
        <w:pStyle w:val="NormalWeb"/>
        <w:shd w:val="clear" w:color="auto" w:fill="FFFFFF"/>
        <w:spacing w:before="0" w:beforeAutospacing="0"/>
        <w:rPr>
          <w:rFonts w:ascii="Cavolini" w:hAnsi="Cavolini" w:cs="Cavolini"/>
          <w:color w:val="333333"/>
          <w:sz w:val="20"/>
          <w:szCs w:val="20"/>
        </w:rPr>
      </w:pPr>
      <w:r w:rsidRPr="001B36BB">
        <w:rPr>
          <w:rFonts w:ascii="Cavolini" w:hAnsi="Cavolini" w:cs="Cavolini"/>
          <w:color w:val="333333"/>
          <w:sz w:val="20"/>
          <w:szCs w:val="20"/>
        </w:rPr>
        <w:t xml:space="preserve">Silenus Winery takes its responsibility to be good stewards of the land very seriously and have since </w:t>
      </w:r>
      <w:r w:rsidR="007F3A02">
        <w:rPr>
          <w:rFonts w:ascii="Cavolini" w:hAnsi="Cavolini" w:cs="Cavolini"/>
          <w:color w:val="333333"/>
          <w:sz w:val="20"/>
          <w:szCs w:val="20"/>
        </w:rPr>
        <w:t>their</w:t>
      </w:r>
      <w:r w:rsidRPr="001B36BB">
        <w:rPr>
          <w:rFonts w:ascii="Cavolini" w:hAnsi="Cavolini" w:cs="Cavolini"/>
          <w:color w:val="333333"/>
          <w:sz w:val="20"/>
          <w:szCs w:val="20"/>
        </w:rPr>
        <w:t xml:space="preserve"> founding in 1968. Sustainability encompasses much more than ordering recycled office paper or reducing pesticides in the vineyard – it is an ongoing, dynamic process all staff participate in daily. Being sustainable means running </w:t>
      </w:r>
      <w:r w:rsidR="006A7954">
        <w:rPr>
          <w:rFonts w:ascii="Cavolini" w:hAnsi="Cavolini" w:cs="Cavolini"/>
          <w:color w:val="333333"/>
          <w:sz w:val="20"/>
          <w:szCs w:val="20"/>
        </w:rPr>
        <w:t>the</w:t>
      </w:r>
      <w:r w:rsidRPr="001B36BB">
        <w:rPr>
          <w:rFonts w:ascii="Cavolini" w:hAnsi="Cavolini" w:cs="Cavolini"/>
          <w:color w:val="333333"/>
          <w:sz w:val="20"/>
          <w:szCs w:val="20"/>
        </w:rPr>
        <w:t xml:space="preserve"> winery in a manner that puts the health of the planet and well-being of people in the forefro</w:t>
      </w:r>
      <w:r w:rsidR="00102BEB">
        <w:rPr>
          <w:rFonts w:ascii="Cavolini" w:hAnsi="Cavolini" w:cs="Cavolini"/>
          <w:color w:val="333333"/>
          <w:sz w:val="20"/>
          <w:szCs w:val="20"/>
        </w:rPr>
        <w:t>nt. They</w:t>
      </w:r>
      <w:r w:rsidRPr="001B36BB">
        <w:rPr>
          <w:rFonts w:ascii="Cavolini" w:hAnsi="Cavolini" w:cs="Cavolini"/>
          <w:color w:val="333333"/>
          <w:sz w:val="20"/>
          <w:szCs w:val="20"/>
        </w:rPr>
        <w:t xml:space="preserve"> do this each day with every decision </w:t>
      </w:r>
      <w:r w:rsidR="00BE734B">
        <w:rPr>
          <w:rFonts w:ascii="Cavolini" w:hAnsi="Cavolini" w:cs="Cavolini"/>
          <w:color w:val="333333"/>
          <w:sz w:val="20"/>
          <w:szCs w:val="20"/>
        </w:rPr>
        <w:t>made.</w:t>
      </w:r>
      <w:r w:rsidRPr="001B36BB">
        <w:rPr>
          <w:rFonts w:ascii="Cavolini" w:hAnsi="Cavolini" w:cs="Cavolini"/>
          <w:color w:val="333333"/>
          <w:sz w:val="20"/>
          <w:szCs w:val="20"/>
        </w:rPr>
        <w:t xml:space="preserve"> </w:t>
      </w:r>
    </w:p>
    <w:p w14:paraId="27A914D0" w14:textId="77777777" w:rsidR="00945BD8" w:rsidRPr="001B36BB" w:rsidRDefault="00945BD8" w:rsidP="00945BD8">
      <w:pPr>
        <w:pStyle w:val="Heading3"/>
        <w:shd w:val="clear" w:color="auto" w:fill="FFFFFF"/>
        <w:spacing w:before="0" w:line="312" w:lineRule="atLeast"/>
        <w:jc w:val="center"/>
        <w:rPr>
          <w:rFonts w:ascii="Cavolini" w:hAnsi="Cavolini" w:cs="Cavolini"/>
          <w:color w:val="333333"/>
          <w:sz w:val="20"/>
          <w:szCs w:val="20"/>
        </w:rPr>
      </w:pPr>
      <w:r w:rsidRPr="001B36BB">
        <w:rPr>
          <w:rFonts w:ascii="Cavolini" w:hAnsi="Cavolini" w:cs="Cavolini"/>
          <w:b/>
          <w:bCs/>
          <w:color w:val="333333"/>
          <w:sz w:val="20"/>
          <w:szCs w:val="20"/>
        </w:rPr>
        <w:t>A Story of Restoration through Carbon Sequestration</w:t>
      </w:r>
    </w:p>
    <w:p w14:paraId="1C903147" w14:textId="77777777" w:rsidR="00945BD8" w:rsidRPr="001B36BB" w:rsidRDefault="00945BD8" w:rsidP="00945BD8">
      <w:pPr>
        <w:pStyle w:val="NormalWeb"/>
        <w:spacing w:before="0" w:beforeAutospacing="0"/>
        <w:rPr>
          <w:rFonts w:ascii="Cavolini" w:hAnsi="Cavolini" w:cs="Cavolini"/>
          <w:sz w:val="20"/>
          <w:szCs w:val="20"/>
        </w:rPr>
      </w:pPr>
      <w:r w:rsidRPr="001B36BB">
        <w:rPr>
          <w:rFonts w:ascii="Cavolini" w:hAnsi="Cavolini" w:cs="Cavolini"/>
          <w:sz w:val="20"/>
          <w:szCs w:val="20"/>
        </w:rPr>
        <w:t>Silenus Winery has been employing healthy environmental practices for many years. The winery firmly believes that sustainable practices for our vineyards and vineyard workers contribute to a better wine and a better life.</w:t>
      </w:r>
    </w:p>
    <w:p w14:paraId="62BF2FBB" w14:textId="77777777" w:rsidR="00945BD8" w:rsidRPr="001B36BB" w:rsidRDefault="00945BD8" w:rsidP="00945BD8">
      <w:pPr>
        <w:pStyle w:val="NormalWeb"/>
        <w:spacing w:before="0" w:beforeAutospacing="0"/>
        <w:rPr>
          <w:rFonts w:ascii="Cavolini" w:hAnsi="Cavolini" w:cs="Cavolini"/>
          <w:sz w:val="20"/>
          <w:szCs w:val="20"/>
        </w:rPr>
      </w:pPr>
      <w:r w:rsidRPr="001B36BB">
        <w:rPr>
          <w:rFonts w:ascii="Cavolini" w:hAnsi="Cavolini" w:cs="Cavolini"/>
          <w:sz w:val="20"/>
          <w:szCs w:val="20"/>
        </w:rPr>
        <w:t>Recently Silenus has become one of the first Napa Green properties (the sustainability program from Napa Valley Vintners) to develop a Carbon Farm Plan for the vineyards to become Carbon Neutral. This type of regenerative farming has become the gold standard in sustainability and healthy farming. As other types of farming (organic or biodynamic) maybe be healthy for the grapes, they do not address the use of many fossil fuels or do not consider the backbreaking work that can be required of vineyard workers.</w:t>
      </w:r>
    </w:p>
    <w:p w14:paraId="19CB1F94" w14:textId="77777777" w:rsidR="003817F7" w:rsidRPr="001B36BB" w:rsidRDefault="00945BD8" w:rsidP="003817F7">
      <w:pPr>
        <w:pStyle w:val="NormalWeb"/>
        <w:spacing w:before="0" w:beforeAutospacing="0"/>
        <w:rPr>
          <w:rFonts w:ascii="Cavolini" w:hAnsi="Cavolini" w:cs="Cavolini"/>
          <w:sz w:val="20"/>
          <w:szCs w:val="20"/>
        </w:rPr>
      </w:pPr>
      <w:r w:rsidRPr="001B36BB">
        <w:rPr>
          <w:rFonts w:ascii="Cavolini" w:hAnsi="Cavolini" w:cs="Cavolini"/>
          <w:sz w:val="20"/>
          <w:szCs w:val="20"/>
        </w:rPr>
        <w:t>At Silenus the winery practices carbon sequestration, also known as carbon farming, the primary way for a vineyard to become carbon neutral. In addition to replacing fossil fuels with clean energy, Silenus also creates conditions for plants to retain as much carbon in the ground as possible versus releasing it into the atmosphere. This is accomplished primarily by planting specific cover crops in the vineyard in every other row, eventually plowing them back into the soil. Alternating the rows every other year means that the tractor is used half as much, yet the legume heavy blend consistently adds beneficial nitrogen back to the soil which helps with photosynthesis. This lessens the carbon footprint dramatically, as it acts as a natural fertilizer while helping to retain water which means less energy and more sequestration.</w:t>
      </w:r>
      <w:r w:rsidR="003817F7" w:rsidRPr="001B36BB">
        <w:rPr>
          <w:rFonts w:ascii="Cavolini" w:hAnsi="Cavolini" w:cs="Cavolini"/>
          <w:sz w:val="20"/>
          <w:szCs w:val="20"/>
        </w:rPr>
        <w:t xml:space="preserve"> </w:t>
      </w:r>
      <w:r w:rsidR="003817F7" w:rsidRPr="001B36BB">
        <w:rPr>
          <w:rFonts w:ascii="Cavolini" w:hAnsi="Cavolini" w:cs="Cavolini"/>
          <w:sz w:val="20"/>
          <w:szCs w:val="20"/>
        </w:rPr>
        <w:t>This type of farming is supplanted with several other efforts, each aimed at reducing CO2 output. The winery is replanting a grape parcel that lies next to Dry Creek from a producing vineyard to a riparian buffer of native trees, plants and grasses. These local plants help to eliminate invasive species which create problems. In addition, a natural compost (which includes spent skins and seeds from the grapes) is added to the vineyard soil which additionally helps to reduce many tons of carbon.</w:t>
      </w:r>
    </w:p>
    <w:p w14:paraId="20874344" w14:textId="77777777" w:rsidR="003817F7" w:rsidRPr="003817F7" w:rsidRDefault="003817F7" w:rsidP="003817F7">
      <w:pPr>
        <w:spacing w:after="100" w:afterAutospacing="1" w:line="240" w:lineRule="auto"/>
        <w:rPr>
          <w:rFonts w:ascii="Cavolini" w:eastAsia="Times New Roman" w:hAnsi="Cavolini" w:cs="Cavolini"/>
          <w:sz w:val="20"/>
          <w:szCs w:val="20"/>
        </w:rPr>
      </w:pPr>
      <w:r w:rsidRPr="003817F7">
        <w:rPr>
          <w:rFonts w:ascii="Cavolini" w:eastAsia="Times New Roman" w:hAnsi="Cavolini" w:cs="Cavolini"/>
          <w:sz w:val="20"/>
          <w:szCs w:val="20"/>
        </w:rPr>
        <w:t>The efforts at Silenus Winery for Carbon Sequestration have neutralized the carbon footprint of the winery, and has had the net effect of removing 886 tons of carbon from the atmosphere annually, equivalent of taking 188 typical cars off the road for a year – every year, while enhancing our vineyard practices and quality.</w:t>
      </w:r>
    </w:p>
    <w:p w14:paraId="002C3AA9" w14:textId="77777777" w:rsidR="003817F7" w:rsidRPr="003817F7" w:rsidRDefault="003817F7" w:rsidP="003817F7">
      <w:pPr>
        <w:spacing w:after="100" w:afterAutospacing="1" w:line="240" w:lineRule="auto"/>
        <w:rPr>
          <w:rFonts w:ascii="Cavolini" w:eastAsia="Times New Roman" w:hAnsi="Cavolini" w:cs="Cavolini"/>
          <w:sz w:val="20"/>
          <w:szCs w:val="20"/>
        </w:rPr>
      </w:pPr>
      <w:r w:rsidRPr="003817F7">
        <w:rPr>
          <w:rFonts w:ascii="Cavolini" w:eastAsia="Times New Roman" w:hAnsi="Cavolini" w:cs="Cavolini"/>
          <w:sz w:val="20"/>
          <w:szCs w:val="20"/>
        </w:rPr>
        <w:t>In addition to these efforts, in 2012 Silenus Winery installed 25 custom-built bluebird birdhouses. Studies have shown that bluebirds can eat up to 85% of the pests that cause problems in vineyards. By encouraging bluebirds to nest on our property we eliminate the need to use pesticides in our vineyards. For almost a decade we have had our lovely bluebird tenants that come back every year to help protect our vines and keep the place lively.</w:t>
      </w:r>
    </w:p>
    <w:p w14:paraId="76069023" w14:textId="77777777" w:rsidR="009C1930" w:rsidRPr="001B36BB" w:rsidRDefault="009C1930" w:rsidP="009C1930">
      <w:pPr>
        <w:pStyle w:val="Heading3"/>
        <w:shd w:val="clear" w:color="auto" w:fill="FFFFFF"/>
        <w:spacing w:before="0" w:line="312" w:lineRule="atLeast"/>
        <w:jc w:val="center"/>
        <w:rPr>
          <w:rFonts w:ascii="Cavolini" w:hAnsi="Cavolini" w:cs="Cavolini"/>
          <w:b/>
          <w:bCs/>
          <w:color w:val="333333"/>
          <w:sz w:val="20"/>
          <w:szCs w:val="20"/>
        </w:rPr>
      </w:pPr>
      <w:r w:rsidRPr="001B36BB">
        <w:rPr>
          <w:rFonts w:ascii="Cavolini" w:hAnsi="Cavolini" w:cs="Cavolini"/>
          <w:b/>
          <w:bCs/>
          <w:color w:val="333333"/>
          <w:sz w:val="20"/>
          <w:szCs w:val="20"/>
        </w:rPr>
        <w:t>What is Napa Green</w:t>
      </w:r>
    </w:p>
    <w:p w14:paraId="74D47570" w14:textId="77777777" w:rsidR="009C1930" w:rsidRPr="001B36BB" w:rsidRDefault="009C1930" w:rsidP="009C1930">
      <w:pPr>
        <w:pStyle w:val="NormalWeb"/>
        <w:shd w:val="clear" w:color="auto" w:fill="FFFFFF"/>
        <w:spacing w:before="0" w:beforeAutospacing="0"/>
        <w:rPr>
          <w:rFonts w:ascii="Cavolini" w:hAnsi="Cavolini" w:cs="Cavolini"/>
          <w:color w:val="333333"/>
          <w:sz w:val="20"/>
          <w:szCs w:val="20"/>
        </w:rPr>
      </w:pPr>
      <w:r w:rsidRPr="001B36BB">
        <w:rPr>
          <w:rFonts w:ascii="Cavolini" w:hAnsi="Cavolini" w:cs="Cavolini"/>
          <w:color w:val="333333"/>
          <w:sz w:val="20"/>
          <w:szCs w:val="20"/>
        </w:rPr>
        <w:t>Not everyone who visits the Napa Valley may know that in 1968 local leaders had the foresight to recognize that the only way to protect the valley from future over development was to create America’s first Agricultural Preserve. That is the reason large swaths of the Napa Valley remain planted to vineyards, making the Napa Valley a slice of paradise unique to the world.</w:t>
      </w:r>
    </w:p>
    <w:p w14:paraId="4CF901BD" w14:textId="10097669" w:rsidR="00945BD8" w:rsidRPr="001B36BB" w:rsidRDefault="009C1930" w:rsidP="00324FEE">
      <w:pPr>
        <w:pStyle w:val="NormalWeb"/>
        <w:shd w:val="clear" w:color="auto" w:fill="FFFFFF"/>
        <w:spacing w:before="0" w:beforeAutospacing="0"/>
        <w:rPr>
          <w:rFonts w:ascii="Cavolini" w:hAnsi="Cavolini" w:cs="Cavolini"/>
          <w:color w:val="333333"/>
          <w:sz w:val="20"/>
          <w:szCs w:val="20"/>
        </w:rPr>
      </w:pPr>
      <w:r w:rsidRPr="001B36BB">
        <w:rPr>
          <w:rFonts w:ascii="Cavolini" w:hAnsi="Cavolini" w:cs="Cavolini"/>
          <w:color w:val="333333"/>
          <w:sz w:val="20"/>
          <w:szCs w:val="20"/>
        </w:rPr>
        <w:t>Napa Green is a comprehensive sustainability certification program for vineyards and wineries in the Napa Valley. Soil-to-bottle stewardship includes protecting and restoring the Napa River watershed; saving energy and water; reducing waste and carbon footprint; and being conscientious employers and good neighbors. Independent, third-party certification of farms and winemaking facilities makes Napa Green one of the most rigorous sustainability accreditations the wine industry offers. </w:t>
      </w:r>
    </w:p>
    <w:p w14:paraId="00F60E1C" w14:textId="64D56B59" w:rsidR="002B57D2" w:rsidRPr="002B57D2" w:rsidRDefault="00F1439C" w:rsidP="002B57D2">
      <w:pPr>
        <w:shd w:val="clear" w:color="auto" w:fill="FFFFFF"/>
        <w:spacing w:after="100" w:afterAutospacing="1" w:line="240" w:lineRule="auto"/>
        <w:rPr>
          <w:rFonts w:ascii="Cavolini" w:eastAsia="Times New Roman" w:hAnsi="Cavolini" w:cs="Cavolini"/>
          <w:sz w:val="20"/>
          <w:szCs w:val="20"/>
        </w:rPr>
      </w:pPr>
      <w:r w:rsidRPr="001B36BB">
        <w:rPr>
          <w:rFonts w:ascii="Cavolini" w:eastAsia="Times New Roman" w:hAnsi="Cavolini" w:cs="Cavolini"/>
          <w:sz w:val="20"/>
          <w:szCs w:val="20"/>
        </w:rPr>
        <w:t xml:space="preserve">The Vineyards: </w:t>
      </w:r>
      <w:r w:rsidR="002B57D2" w:rsidRPr="002B57D2">
        <w:rPr>
          <w:rFonts w:ascii="Cavolini" w:eastAsia="Times New Roman" w:hAnsi="Cavolini" w:cs="Cavolini"/>
          <w:sz w:val="20"/>
          <w:szCs w:val="20"/>
        </w:rPr>
        <w:t>This area is now designated the Oak Knoll District of Napa Valley AVA (American Viticultural Area), and is one of the most diverse growing regions in the Napa Valley. The proximity to the San Pablo Bay provides the fruit with warm days and cool nights.</w:t>
      </w:r>
    </w:p>
    <w:p w14:paraId="41605236" w14:textId="250E36A2" w:rsidR="002B57D2" w:rsidRPr="001B36BB" w:rsidRDefault="002B57D2" w:rsidP="001A2CF8">
      <w:pPr>
        <w:shd w:val="clear" w:color="auto" w:fill="FFFFFF"/>
        <w:spacing w:after="100" w:afterAutospacing="1" w:line="240" w:lineRule="auto"/>
        <w:rPr>
          <w:rFonts w:ascii="Cavolini" w:eastAsia="Times New Roman" w:hAnsi="Cavolini" w:cs="Cavolini"/>
          <w:sz w:val="20"/>
          <w:szCs w:val="20"/>
        </w:rPr>
      </w:pPr>
      <w:r w:rsidRPr="002B57D2">
        <w:rPr>
          <w:rFonts w:ascii="Cavolini" w:eastAsia="Times New Roman" w:hAnsi="Cavolini" w:cs="Cavolini"/>
          <w:sz w:val="20"/>
          <w:szCs w:val="20"/>
        </w:rPr>
        <w:t>It has a perfect convergence of growing conditions, the mildest climate in the Napa Valley, alluvial soils that provide the right balance of nutrients, and the longest growing season in Napa Valley that results in full and complex development in the grapes. The result is a lush, balanced and deeply rich wine.</w:t>
      </w:r>
    </w:p>
    <w:p w14:paraId="2E76C158" w14:textId="77777777" w:rsidR="000F5F58" w:rsidRPr="001B36BB" w:rsidRDefault="000F5F58" w:rsidP="00CC60D5">
      <w:pPr>
        <w:pStyle w:val="Heading2"/>
        <w:shd w:val="clear" w:color="auto" w:fill="FFFFFF"/>
        <w:spacing w:before="0" w:beforeAutospacing="0" w:after="0" w:afterAutospacing="0"/>
        <w:rPr>
          <w:rFonts w:ascii="Cavolini" w:hAnsi="Cavolini" w:cs="Cavolini"/>
          <w:b w:val="0"/>
          <w:bCs w:val="0"/>
          <w:color w:val="333333"/>
          <w:sz w:val="20"/>
          <w:szCs w:val="20"/>
        </w:rPr>
      </w:pPr>
    </w:p>
    <w:p w14:paraId="6FF9ED39" w14:textId="0EAA1866" w:rsidR="00CC60D5" w:rsidRPr="001B36BB" w:rsidRDefault="00CC60D5" w:rsidP="00CC60D5">
      <w:pPr>
        <w:pStyle w:val="Heading2"/>
        <w:shd w:val="clear" w:color="auto" w:fill="FFFFFF"/>
        <w:spacing w:before="0" w:beforeAutospacing="0" w:after="0" w:afterAutospacing="0"/>
        <w:rPr>
          <w:rFonts w:ascii="Cavolini" w:hAnsi="Cavolini" w:cs="Cavolini"/>
          <w:b w:val="0"/>
          <w:bCs w:val="0"/>
          <w:color w:val="333333"/>
          <w:sz w:val="20"/>
          <w:szCs w:val="20"/>
        </w:rPr>
      </w:pPr>
      <w:r w:rsidRPr="001B36BB">
        <w:rPr>
          <w:rFonts w:ascii="Cavolini" w:hAnsi="Cavolini" w:cs="Cavolini"/>
          <w:b w:val="0"/>
          <w:bCs w:val="0"/>
          <w:color w:val="333333"/>
          <w:sz w:val="20"/>
          <w:szCs w:val="20"/>
        </w:rPr>
        <w:t>Silenus &amp; Tyros</w:t>
      </w:r>
    </w:p>
    <w:p w14:paraId="620E8988" w14:textId="77777777" w:rsidR="00CC60D5" w:rsidRPr="001B36BB" w:rsidRDefault="00CC60D5" w:rsidP="00CC60D5">
      <w:pPr>
        <w:pStyle w:val="NormalWeb"/>
        <w:spacing w:before="0" w:beforeAutospacing="0"/>
        <w:rPr>
          <w:rFonts w:ascii="Cavolini" w:hAnsi="Cavolini" w:cs="Cavolini"/>
          <w:sz w:val="20"/>
          <w:szCs w:val="20"/>
        </w:rPr>
      </w:pPr>
      <w:r w:rsidRPr="001B36BB">
        <w:rPr>
          <w:rFonts w:ascii="Cavolini" w:hAnsi="Cavolini" w:cs="Cavolini"/>
          <w:sz w:val="20"/>
          <w:szCs w:val="20"/>
        </w:rPr>
        <w:t>Zeus, God of all Gods in ancient Greek mythology, had a son named Dionysus, God of Wine. At Dionysus’ birth Zeus appointed Silenus to teach his young son how to debauch and enjoy the finer things of life – like drinking wine! Together they traveled the world, planting grapevines and raising bees for pollination while always enjoying copious amounts of wine. They carried a fennel stalk topped with a pinecone as a sign of hospitality. The Silenus label incorporates these elements – the grapevine, the fennel staff with a pinecone and the bees.</w:t>
      </w:r>
    </w:p>
    <w:p w14:paraId="69C8C9A4" w14:textId="77777777" w:rsidR="00077A8B" w:rsidRPr="001B36BB" w:rsidRDefault="00077A8B" w:rsidP="00077A8B">
      <w:pPr>
        <w:pStyle w:val="Heading2"/>
        <w:shd w:val="clear" w:color="auto" w:fill="FFFFFF"/>
        <w:spacing w:before="0" w:beforeAutospacing="0" w:after="0" w:afterAutospacing="0"/>
        <w:rPr>
          <w:rFonts w:ascii="Cavolini" w:hAnsi="Cavolini" w:cs="Cavolini"/>
          <w:b w:val="0"/>
          <w:bCs w:val="0"/>
          <w:color w:val="333333"/>
          <w:sz w:val="20"/>
          <w:szCs w:val="20"/>
        </w:rPr>
      </w:pPr>
      <w:r w:rsidRPr="001B36BB">
        <w:rPr>
          <w:rFonts w:ascii="Cavolini" w:hAnsi="Cavolini" w:cs="Cavolini"/>
          <w:b w:val="0"/>
          <w:bCs w:val="0"/>
          <w:color w:val="333333"/>
          <w:sz w:val="20"/>
          <w:szCs w:val="20"/>
        </w:rPr>
        <w:t>Tyros: Beginner or Apprentice</w:t>
      </w:r>
    </w:p>
    <w:p w14:paraId="1A6E39C5" w14:textId="77777777" w:rsidR="008E0E4C" w:rsidRPr="008E0E4C" w:rsidRDefault="008E0E4C" w:rsidP="008E0E4C">
      <w:pPr>
        <w:spacing w:after="100" w:afterAutospacing="1" w:line="240" w:lineRule="auto"/>
        <w:rPr>
          <w:rFonts w:ascii="Cavolini" w:eastAsia="Times New Roman" w:hAnsi="Cavolini" w:cs="Cavolini"/>
          <w:sz w:val="20"/>
          <w:szCs w:val="20"/>
        </w:rPr>
      </w:pPr>
      <w:r w:rsidRPr="008E0E4C">
        <w:rPr>
          <w:rFonts w:ascii="Cavolini" w:eastAsia="Times New Roman" w:hAnsi="Cavolini" w:cs="Cavolini"/>
          <w:sz w:val="20"/>
          <w:szCs w:val="20"/>
        </w:rPr>
        <w:t>As Silenus mentored his charge Dionysus, God of Wine, Dionysus became the apprentice, or Tyros to Silenus. We see Dionysus on the Tyros label as he has clearly been debauching. He seems to be asking us to join him in a glass of wine, and to above all </w:t>
      </w:r>
      <w:r w:rsidRPr="008E0E4C">
        <w:rPr>
          <w:rFonts w:ascii="Cavolini" w:eastAsia="Times New Roman" w:hAnsi="Cavolini" w:cs="Cavolini"/>
          <w:b/>
          <w:bCs/>
          <w:sz w:val="20"/>
          <w:szCs w:val="20"/>
        </w:rPr>
        <w:t>ENJOY</w:t>
      </w:r>
      <w:r w:rsidRPr="008E0E4C">
        <w:rPr>
          <w:rFonts w:ascii="Cavolini" w:eastAsia="Times New Roman" w:hAnsi="Cavolini" w:cs="Cavolini"/>
          <w:sz w:val="20"/>
          <w:szCs w:val="20"/>
        </w:rPr>
        <w:t>!</w:t>
      </w:r>
    </w:p>
    <w:p w14:paraId="57430955" w14:textId="77777777" w:rsidR="006A2C1D" w:rsidRPr="001B36BB" w:rsidRDefault="006A2C1D" w:rsidP="00E86E2B">
      <w:pPr>
        <w:pStyle w:val="NormalWeb"/>
        <w:shd w:val="clear" w:color="auto" w:fill="FFFFFF"/>
        <w:spacing w:before="0" w:beforeAutospacing="0"/>
        <w:rPr>
          <w:rFonts w:ascii="Cavolini" w:hAnsi="Cavolini" w:cs="Cavolini"/>
          <w:color w:val="333333"/>
          <w:sz w:val="20"/>
          <w:szCs w:val="20"/>
        </w:rPr>
      </w:pPr>
    </w:p>
    <w:p w14:paraId="2F37A79D" w14:textId="7E81DE88" w:rsidR="00E86E2B" w:rsidRPr="001B36BB" w:rsidRDefault="00E86E2B" w:rsidP="00E86E2B">
      <w:pPr>
        <w:pStyle w:val="NormalWeb"/>
        <w:shd w:val="clear" w:color="auto" w:fill="FFFFFF"/>
        <w:spacing w:before="0" w:beforeAutospacing="0"/>
        <w:rPr>
          <w:rFonts w:ascii="Cavolini" w:hAnsi="Cavolini" w:cs="Cavolini"/>
          <w:color w:val="333333"/>
          <w:sz w:val="20"/>
          <w:szCs w:val="20"/>
        </w:rPr>
      </w:pPr>
      <w:r w:rsidRPr="001B36BB">
        <w:rPr>
          <w:rFonts w:ascii="Cavolini" w:hAnsi="Cavolini" w:cs="Cavolini"/>
          <w:color w:val="333333"/>
          <w:sz w:val="20"/>
          <w:szCs w:val="20"/>
        </w:rPr>
        <w:t>Tyros wine is the perfect expression of the Napa Valley. The vineyards that contribute to this wine span most of the AVA’s (American Vinicultural Areas) in the Napa Valley and include the Pope Valley at the North end of the valley, through St. Helena and the Oak Knoll district and end up in the Carneros AVA in the Southern end of the valley. They are blended together to form a harmonious and expressive wine.</w:t>
      </w:r>
    </w:p>
    <w:p w14:paraId="0525F566" w14:textId="77777777" w:rsidR="00E86E2B" w:rsidRPr="001B36BB" w:rsidRDefault="00E86E2B" w:rsidP="00E86E2B">
      <w:pPr>
        <w:pStyle w:val="NormalWeb"/>
        <w:shd w:val="clear" w:color="auto" w:fill="FFFFFF"/>
        <w:spacing w:before="0" w:beforeAutospacing="0"/>
        <w:rPr>
          <w:rFonts w:ascii="Cavolini" w:hAnsi="Cavolini" w:cs="Cavolini"/>
          <w:color w:val="333333"/>
          <w:sz w:val="20"/>
          <w:szCs w:val="20"/>
        </w:rPr>
      </w:pPr>
      <w:r w:rsidRPr="001B36BB">
        <w:rPr>
          <w:rFonts w:ascii="Cavolini" w:hAnsi="Cavolini" w:cs="Cavolini"/>
          <w:color w:val="333333"/>
          <w:sz w:val="20"/>
          <w:szCs w:val="20"/>
        </w:rPr>
        <w:t>The Cabernet Sauvignon portion of the wine includes 8% from the Silenus Estate Vineyards and another 21% from the Oak Knoll District AVA, 17% from the St. Helena AVA, 7% from Pope Valley. The Merlot comes primarily from the Oak Knoll AVA with 15% and the Carneros AVA with 8%.</w:t>
      </w:r>
    </w:p>
    <w:p w14:paraId="1C4408D9" w14:textId="77777777" w:rsidR="00E86E2B" w:rsidRPr="001B36BB" w:rsidRDefault="00E86E2B" w:rsidP="00E86E2B">
      <w:pPr>
        <w:pStyle w:val="NormalWeb"/>
        <w:shd w:val="clear" w:color="auto" w:fill="FFFFFF"/>
        <w:spacing w:before="0" w:beforeAutospacing="0"/>
        <w:rPr>
          <w:rFonts w:ascii="Cavolini" w:hAnsi="Cavolini" w:cs="Cavolini"/>
          <w:color w:val="333333"/>
          <w:sz w:val="20"/>
          <w:szCs w:val="20"/>
        </w:rPr>
      </w:pPr>
      <w:r w:rsidRPr="001B36BB">
        <w:rPr>
          <w:rFonts w:ascii="Cavolini" w:hAnsi="Cavolini" w:cs="Cavolini"/>
          <w:color w:val="333333"/>
          <w:sz w:val="20"/>
          <w:szCs w:val="20"/>
        </w:rPr>
        <w:t>The wine was aged for 22 months in 50% new French oak, 10% new American oak and the rest in neutral barrels. This blend of oak integrates perfectly with the lush fruitiness of the wine and lends just the right amount of tannins for a perfect balance.</w:t>
      </w:r>
    </w:p>
    <w:p w14:paraId="7914288C" w14:textId="77777777" w:rsidR="00E86E2B" w:rsidRPr="001B36BB" w:rsidRDefault="00E86E2B" w:rsidP="00E86E2B">
      <w:pPr>
        <w:pStyle w:val="Heading3"/>
        <w:shd w:val="clear" w:color="auto" w:fill="FFFFFF"/>
        <w:spacing w:before="0"/>
        <w:rPr>
          <w:rFonts w:ascii="Cavolini" w:hAnsi="Cavolini" w:cs="Cavolini"/>
          <w:b/>
          <w:bCs/>
          <w:color w:val="333333"/>
          <w:sz w:val="20"/>
          <w:szCs w:val="20"/>
        </w:rPr>
      </w:pPr>
      <w:r w:rsidRPr="001B36BB">
        <w:rPr>
          <w:rFonts w:ascii="Cavolini" w:hAnsi="Cavolini" w:cs="Cavolini"/>
          <w:b/>
          <w:bCs/>
          <w:color w:val="333333"/>
          <w:sz w:val="20"/>
          <w:szCs w:val="20"/>
        </w:rPr>
        <w:t>Tasting Notes:</w:t>
      </w:r>
    </w:p>
    <w:p w14:paraId="15647A26" w14:textId="69D014A5" w:rsidR="00E86E2B" w:rsidRPr="001B36BB" w:rsidRDefault="00EC61C3" w:rsidP="00E86E2B">
      <w:pPr>
        <w:pStyle w:val="NormalWeb"/>
        <w:shd w:val="clear" w:color="auto" w:fill="FFFFFF"/>
        <w:spacing w:before="0" w:beforeAutospacing="0"/>
        <w:rPr>
          <w:rFonts w:ascii="Cavolini" w:hAnsi="Cavolini" w:cs="Cavolini"/>
          <w:color w:val="333333"/>
          <w:sz w:val="20"/>
          <w:szCs w:val="20"/>
        </w:rPr>
      </w:pPr>
      <w:r w:rsidRPr="001B36BB">
        <w:rPr>
          <w:rFonts w:ascii="Cavolini" w:hAnsi="Cavolini" w:cs="Cavolini"/>
          <w:color w:val="333333"/>
          <w:sz w:val="20"/>
          <w:szCs w:val="20"/>
        </w:rPr>
        <w:t xml:space="preserve">The </w:t>
      </w:r>
      <w:r w:rsidR="00E86E2B" w:rsidRPr="001B36BB">
        <w:rPr>
          <w:rFonts w:ascii="Cavolini" w:hAnsi="Cavolini" w:cs="Cavolini"/>
          <w:color w:val="333333"/>
          <w:sz w:val="20"/>
          <w:szCs w:val="20"/>
        </w:rPr>
        <w:t>Tyros Cabernet Sauvignon has a deep ruby red color with beautiful garnet tones reaching the rim. The nose introduces rich flavors of perfectly ripened plum, black cherries and playful notes of Tahitian vanilla bean. True to its classic Napa style, the palate is dominated by its fruit forward personality with secondary tones of bay leaf, dried rose petals and toasty oak lingering on its velvety long finish.</w:t>
      </w:r>
    </w:p>
    <w:p w14:paraId="7C0717EF" w14:textId="5954D160" w:rsidR="00774093" w:rsidRPr="001B36BB" w:rsidRDefault="00774093" w:rsidP="00774093">
      <w:pPr>
        <w:rPr>
          <w:rFonts w:ascii="Cavolini" w:hAnsi="Cavolini" w:cs="Cavolini"/>
          <w:b/>
          <w:bCs/>
          <w:sz w:val="20"/>
          <w:szCs w:val="20"/>
        </w:rPr>
      </w:pPr>
    </w:p>
    <w:p w14:paraId="041686EF" w14:textId="77777777" w:rsidR="003F4CB7" w:rsidRPr="00E463F2" w:rsidRDefault="003F4CB7" w:rsidP="001533A9">
      <w:pPr>
        <w:rPr>
          <w:rFonts w:ascii="Segoe Print" w:hAnsi="Segoe Print"/>
          <w:sz w:val="20"/>
          <w:szCs w:val="20"/>
        </w:rPr>
      </w:pPr>
    </w:p>
    <w:p w14:paraId="0802B3D5" w14:textId="20EB0A18" w:rsidR="003F350F" w:rsidRDefault="004063F7" w:rsidP="003F350F">
      <w:pPr>
        <w:rPr>
          <w:rFonts w:ascii="Segoe Print" w:hAnsi="Segoe Print"/>
          <w:b/>
          <w:bCs/>
          <w:sz w:val="24"/>
          <w:szCs w:val="24"/>
        </w:rPr>
      </w:pPr>
      <w:r>
        <w:rPr>
          <w:rFonts w:ascii="Segoe Print" w:hAnsi="Segoe Print"/>
          <w:b/>
          <w:bCs/>
          <w:sz w:val="24"/>
          <w:szCs w:val="24"/>
        </w:rPr>
        <w:t>Keplinger</w:t>
      </w:r>
      <w:r w:rsidR="00C12A7E">
        <w:rPr>
          <w:rFonts w:ascii="Segoe Print" w:hAnsi="Segoe Print"/>
          <w:b/>
          <w:bCs/>
          <w:sz w:val="24"/>
          <w:szCs w:val="24"/>
        </w:rPr>
        <w:t>,</w:t>
      </w:r>
      <w:r>
        <w:rPr>
          <w:rFonts w:ascii="Segoe Print" w:hAnsi="Segoe Print"/>
          <w:b/>
          <w:bCs/>
          <w:sz w:val="24"/>
          <w:szCs w:val="24"/>
        </w:rPr>
        <w:t xml:space="preserve"> </w:t>
      </w:r>
      <w:r w:rsidR="004A3D9B">
        <w:rPr>
          <w:rFonts w:ascii="Segoe Print" w:hAnsi="Segoe Print"/>
          <w:b/>
          <w:bCs/>
          <w:sz w:val="24"/>
          <w:szCs w:val="24"/>
        </w:rPr>
        <w:t xml:space="preserve">Vermillion Red </w:t>
      </w:r>
      <w:r w:rsidR="00C12A7E">
        <w:rPr>
          <w:rFonts w:ascii="Segoe Print" w:hAnsi="Segoe Print"/>
          <w:b/>
          <w:bCs/>
          <w:sz w:val="24"/>
          <w:szCs w:val="24"/>
        </w:rPr>
        <w:t>Blend</w:t>
      </w:r>
      <w:r w:rsidR="004A3D9B">
        <w:rPr>
          <w:rFonts w:ascii="Segoe Print" w:hAnsi="Segoe Print"/>
          <w:b/>
          <w:bCs/>
          <w:sz w:val="24"/>
          <w:szCs w:val="24"/>
        </w:rPr>
        <w:t xml:space="preserve">, </w:t>
      </w:r>
      <w:r w:rsidR="00210207">
        <w:rPr>
          <w:rFonts w:ascii="Segoe Print" w:hAnsi="Segoe Print"/>
          <w:b/>
          <w:bCs/>
          <w:sz w:val="24"/>
          <w:szCs w:val="24"/>
        </w:rPr>
        <w:t>Sonoma/Sierra Foothills</w:t>
      </w:r>
      <w:r w:rsidR="000A5BF9" w:rsidRPr="003F4CB7">
        <w:rPr>
          <w:rFonts w:ascii="Segoe Print" w:hAnsi="Segoe Print"/>
          <w:b/>
          <w:bCs/>
          <w:sz w:val="24"/>
          <w:szCs w:val="24"/>
        </w:rPr>
        <w:t>, 2017</w:t>
      </w:r>
    </w:p>
    <w:p w14:paraId="06AA1A9D" w14:textId="77777777" w:rsidR="00A909AF" w:rsidRPr="00207780" w:rsidRDefault="001A7E5B" w:rsidP="00C67B98">
      <w:pPr>
        <w:pStyle w:val="Heading3"/>
        <w:pBdr>
          <w:bottom w:val="single" w:sz="6" w:space="4" w:color="DADADA"/>
        </w:pBdr>
        <w:shd w:val="clear" w:color="auto" w:fill="FFFFFF"/>
        <w:spacing w:before="0" w:after="240"/>
        <w:rPr>
          <w:rFonts w:ascii="Cavolini" w:hAnsi="Cavolini" w:cs="Cavolini"/>
          <w:color w:val="000000"/>
          <w:sz w:val="20"/>
          <w:szCs w:val="20"/>
          <w:shd w:val="clear" w:color="auto" w:fill="F7F6F5"/>
        </w:rPr>
      </w:pPr>
      <w:r w:rsidRPr="00207780">
        <w:rPr>
          <w:rFonts w:ascii="Cavolini" w:hAnsi="Cavolini" w:cs="Cavolini"/>
          <w:color w:val="000000"/>
          <w:sz w:val="20"/>
          <w:szCs w:val="20"/>
          <w:shd w:val="clear" w:color="auto" w:fill="F7F6F5"/>
        </w:rPr>
        <w:t>Grenache 40%</w:t>
      </w:r>
      <w:r w:rsidRPr="00207780">
        <w:rPr>
          <w:rFonts w:ascii="Cavolini" w:hAnsi="Cavolini" w:cs="Cavolini"/>
          <w:color w:val="000000"/>
          <w:sz w:val="20"/>
          <w:szCs w:val="20"/>
          <w:shd w:val="clear" w:color="auto" w:fill="F7F6F5"/>
        </w:rPr>
        <w:t xml:space="preserve">, </w:t>
      </w:r>
      <w:r w:rsidRPr="00207780">
        <w:rPr>
          <w:rFonts w:ascii="Cavolini" w:hAnsi="Cavolini" w:cs="Cavolini"/>
          <w:color w:val="000000"/>
          <w:sz w:val="20"/>
          <w:szCs w:val="20"/>
          <w:shd w:val="clear" w:color="auto" w:fill="F7F6F5"/>
        </w:rPr>
        <w:t>Syrah 20%</w:t>
      </w:r>
      <w:r w:rsidR="00A909AF" w:rsidRPr="00207780">
        <w:rPr>
          <w:rFonts w:ascii="Cavolini" w:hAnsi="Cavolini" w:cs="Cavolini"/>
          <w:color w:val="000000"/>
          <w:sz w:val="20"/>
          <w:szCs w:val="20"/>
          <w:shd w:val="clear" w:color="auto" w:fill="F7F6F5"/>
        </w:rPr>
        <w:t xml:space="preserve">, </w:t>
      </w:r>
      <w:r w:rsidRPr="00207780">
        <w:rPr>
          <w:rFonts w:ascii="Cavolini" w:hAnsi="Cavolini" w:cs="Cavolini"/>
          <w:color w:val="000000"/>
          <w:sz w:val="20"/>
          <w:szCs w:val="20"/>
          <w:shd w:val="clear" w:color="auto" w:fill="F7F6F5"/>
        </w:rPr>
        <w:t>Cabernet Sauvignon</w:t>
      </w:r>
      <w:r w:rsidR="00A909AF" w:rsidRPr="00207780">
        <w:rPr>
          <w:rFonts w:ascii="Cavolini" w:hAnsi="Cavolini" w:cs="Cavolini"/>
          <w:color w:val="000000"/>
          <w:sz w:val="20"/>
          <w:szCs w:val="20"/>
          <w:shd w:val="clear" w:color="auto" w:fill="F7F6F5"/>
        </w:rPr>
        <w:t xml:space="preserve"> </w:t>
      </w:r>
      <w:r w:rsidRPr="00207780">
        <w:rPr>
          <w:rFonts w:ascii="Cavolini" w:hAnsi="Cavolini" w:cs="Cavolini"/>
          <w:color w:val="000000"/>
          <w:sz w:val="20"/>
          <w:szCs w:val="20"/>
          <w:shd w:val="clear" w:color="auto" w:fill="F7F6F5"/>
        </w:rPr>
        <w:t>10%</w:t>
      </w:r>
      <w:r w:rsidR="00A909AF" w:rsidRPr="00207780">
        <w:rPr>
          <w:rFonts w:ascii="Cavolini" w:hAnsi="Cavolini" w:cs="Cavolini"/>
          <w:color w:val="000000"/>
          <w:sz w:val="20"/>
          <w:szCs w:val="20"/>
          <w:shd w:val="clear" w:color="auto" w:fill="F7F6F5"/>
        </w:rPr>
        <w:t xml:space="preserve">, </w:t>
      </w:r>
      <w:r w:rsidRPr="00207780">
        <w:rPr>
          <w:rFonts w:ascii="Cavolini" w:hAnsi="Cavolini" w:cs="Cavolini"/>
          <w:color w:val="000000"/>
          <w:sz w:val="20"/>
          <w:szCs w:val="20"/>
          <w:shd w:val="clear" w:color="auto" w:fill="F7F6F5"/>
        </w:rPr>
        <w:t>Petite Sirah 5%</w:t>
      </w:r>
      <w:r w:rsidR="00A909AF" w:rsidRPr="00207780">
        <w:rPr>
          <w:rFonts w:ascii="Cavolini" w:hAnsi="Cavolini" w:cs="Cavolini"/>
          <w:color w:val="000000"/>
          <w:sz w:val="20"/>
          <w:szCs w:val="20"/>
          <w:shd w:val="clear" w:color="auto" w:fill="F7F6F5"/>
        </w:rPr>
        <w:t xml:space="preserve">, </w:t>
      </w:r>
      <w:proofErr w:type="spellStart"/>
      <w:r w:rsidRPr="00207780">
        <w:rPr>
          <w:rFonts w:ascii="Cavolini" w:hAnsi="Cavolini" w:cs="Cavolini"/>
          <w:color w:val="000000"/>
          <w:sz w:val="20"/>
          <w:szCs w:val="20"/>
          <w:shd w:val="clear" w:color="auto" w:fill="F7F6F5"/>
        </w:rPr>
        <w:t>Counoise</w:t>
      </w:r>
      <w:proofErr w:type="spellEnd"/>
      <w:r w:rsidRPr="00207780">
        <w:rPr>
          <w:rFonts w:ascii="Cavolini" w:hAnsi="Cavolini" w:cs="Cavolini"/>
          <w:color w:val="000000"/>
          <w:sz w:val="20"/>
          <w:szCs w:val="20"/>
          <w:shd w:val="clear" w:color="auto" w:fill="F7F6F5"/>
        </w:rPr>
        <w:t xml:space="preserve"> 3%</w:t>
      </w:r>
      <w:r w:rsidR="00A909AF" w:rsidRPr="00207780">
        <w:rPr>
          <w:rFonts w:ascii="Cavolini" w:hAnsi="Cavolini" w:cs="Cavolini"/>
          <w:color w:val="000000"/>
          <w:sz w:val="20"/>
          <w:szCs w:val="20"/>
          <w:shd w:val="clear" w:color="auto" w:fill="F7F6F5"/>
        </w:rPr>
        <w:t xml:space="preserve">, </w:t>
      </w:r>
      <w:r w:rsidRPr="00207780">
        <w:rPr>
          <w:rFonts w:ascii="Cavolini" w:hAnsi="Cavolini" w:cs="Cavolini"/>
          <w:color w:val="000000"/>
          <w:sz w:val="20"/>
          <w:szCs w:val="20"/>
          <w:shd w:val="clear" w:color="auto" w:fill="F7F6F5"/>
        </w:rPr>
        <w:t>Viognier 2%</w:t>
      </w:r>
    </w:p>
    <w:p w14:paraId="7505C88E" w14:textId="77777777" w:rsidR="00774339" w:rsidRDefault="00774339" w:rsidP="00774339">
      <w:pPr>
        <w:pStyle w:val="Heading1"/>
        <w:shd w:val="clear" w:color="auto" w:fill="FFFFFF"/>
        <w:spacing w:before="0" w:after="120" w:line="240" w:lineRule="atLeast"/>
        <w:textAlignment w:val="baseline"/>
        <w:rPr>
          <w:color w:val="4D3314"/>
          <w:spacing w:val="8"/>
          <w:sz w:val="36"/>
          <w:szCs w:val="36"/>
        </w:rPr>
      </w:pPr>
      <w:r>
        <w:rPr>
          <w:color w:val="4D3314"/>
          <w:spacing w:val="8"/>
          <w:sz w:val="36"/>
          <w:szCs w:val="36"/>
        </w:rPr>
        <w:t>Winemaker</w:t>
      </w:r>
    </w:p>
    <w:p w14:paraId="79EBF6C1" w14:textId="77777777" w:rsidR="00774339" w:rsidRDefault="00774339" w:rsidP="00774339">
      <w:pPr>
        <w:pStyle w:val="NormalWeb"/>
        <w:shd w:val="clear" w:color="auto" w:fill="FFFFFF"/>
        <w:spacing w:before="0" w:beforeAutospacing="0" w:after="360" w:afterAutospacing="0"/>
        <w:textAlignment w:val="baseline"/>
        <w:rPr>
          <w:rFonts w:ascii="Open Sans" w:hAnsi="Open Sans" w:cs="Open Sans"/>
          <w:color w:val="382010"/>
          <w:sz w:val="21"/>
          <w:szCs w:val="21"/>
        </w:rPr>
      </w:pPr>
      <w:r>
        <w:rPr>
          <w:rFonts w:ascii="Open Sans" w:hAnsi="Open Sans" w:cs="Open Sans"/>
          <w:color w:val="382010"/>
          <w:sz w:val="21"/>
          <w:szCs w:val="21"/>
        </w:rPr>
        <w:t>The culture of wine has been a part of my life since I can remember. My dad had a wine cellar, which was the source of my childhood wine bottle collection – I also collected rocks, an early indication of my future as a winegrower. Wine accompanied every gourmet dinner my mom prepared nightly; this combination of food and wine was an important part of our family evenings together.</w:t>
      </w:r>
    </w:p>
    <w:p w14:paraId="6C663E06" w14:textId="77777777" w:rsidR="00774339" w:rsidRDefault="00774339" w:rsidP="00774339">
      <w:pPr>
        <w:pStyle w:val="NormalWeb"/>
        <w:shd w:val="clear" w:color="auto" w:fill="FFFFFF"/>
        <w:spacing w:before="0" w:beforeAutospacing="0" w:after="360" w:afterAutospacing="0"/>
        <w:textAlignment w:val="baseline"/>
        <w:rPr>
          <w:rFonts w:ascii="Open Sans" w:hAnsi="Open Sans" w:cs="Open Sans"/>
          <w:color w:val="382010"/>
          <w:sz w:val="21"/>
          <w:szCs w:val="21"/>
        </w:rPr>
      </w:pPr>
      <w:r>
        <w:rPr>
          <w:rFonts w:ascii="Open Sans" w:hAnsi="Open Sans" w:cs="Open Sans"/>
          <w:color w:val="382010"/>
          <w:sz w:val="21"/>
          <w:szCs w:val="21"/>
        </w:rPr>
        <w:t xml:space="preserve">I always had an intense curiosity for science, a huge appreciation of art, and a gravitation toward and revitalization in nature – all which dynamically come together in winemaking. In 1998, I moved to California to attend the MS program in Enology at </w:t>
      </w:r>
      <w:proofErr w:type="spellStart"/>
      <w:r>
        <w:rPr>
          <w:rFonts w:ascii="Open Sans" w:hAnsi="Open Sans" w:cs="Open Sans"/>
          <w:color w:val="382010"/>
          <w:sz w:val="21"/>
          <w:szCs w:val="21"/>
        </w:rPr>
        <w:t>UCDavis</w:t>
      </w:r>
      <w:proofErr w:type="spellEnd"/>
      <w:r>
        <w:rPr>
          <w:rFonts w:ascii="Open Sans" w:hAnsi="Open Sans" w:cs="Open Sans"/>
          <w:color w:val="382010"/>
          <w:sz w:val="21"/>
          <w:szCs w:val="21"/>
        </w:rPr>
        <w:t>.</w:t>
      </w:r>
    </w:p>
    <w:p w14:paraId="29666C62" w14:textId="77777777" w:rsidR="00774339" w:rsidRDefault="00774339" w:rsidP="00774339">
      <w:pPr>
        <w:pStyle w:val="NormalWeb"/>
        <w:shd w:val="clear" w:color="auto" w:fill="FFFFFF"/>
        <w:spacing w:before="0" w:beforeAutospacing="0" w:after="360" w:afterAutospacing="0"/>
        <w:textAlignment w:val="baseline"/>
        <w:rPr>
          <w:rFonts w:ascii="Open Sans" w:hAnsi="Open Sans" w:cs="Open Sans"/>
          <w:color w:val="382010"/>
          <w:sz w:val="21"/>
          <w:szCs w:val="21"/>
        </w:rPr>
      </w:pPr>
      <w:r>
        <w:rPr>
          <w:rFonts w:ascii="Open Sans" w:hAnsi="Open Sans" w:cs="Open Sans"/>
          <w:color w:val="382010"/>
          <w:sz w:val="21"/>
          <w:szCs w:val="21"/>
        </w:rPr>
        <w:t>Since UC Davis, I have worked with Heidi Barrett, Kathy Joseph, Michel Rolland, and David Abreu. Since 2004, I have been the winemaker for some exciting projects, including Cellers Melis (</w:t>
      </w:r>
      <w:proofErr w:type="spellStart"/>
      <w:r>
        <w:rPr>
          <w:rFonts w:ascii="Open Sans" w:hAnsi="Open Sans" w:cs="Open Sans"/>
          <w:color w:val="382010"/>
          <w:sz w:val="21"/>
          <w:szCs w:val="21"/>
        </w:rPr>
        <w:t>Priorat</w:t>
      </w:r>
      <w:proofErr w:type="spellEnd"/>
      <w:r>
        <w:rPr>
          <w:rFonts w:ascii="Open Sans" w:hAnsi="Open Sans" w:cs="Open Sans"/>
          <w:color w:val="382010"/>
          <w:sz w:val="21"/>
          <w:szCs w:val="21"/>
        </w:rPr>
        <w:t xml:space="preserve">), Kenzo Estate, Fort Ross, </w:t>
      </w:r>
      <w:proofErr w:type="spellStart"/>
      <w:r>
        <w:rPr>
          <w:rFonts w:ascii="Open Sans" w:hAnsi="Open Sans" w:cs="Open Sans"/>
          <w:color w:val="382010"/>
          <w:sz w:val="21"/>
          <w:szCs w:val="21"/>
        </w:rPr>
        <w:t>Sarocka</w:t>
      </w:r>
      <w:proofErr w:type="spellEnd"/>
      <w:r>
        <w:rPr>
          <w:rFonts w:ascii="Open Sans" w:hAnsi="Open Sans" w:cs="Open Sans"/>
          <w:color w:val="382010"/>
          <w:sz w:val="21"/>
          <w:szCs w:val="21"/>
        </w:rPr>
        <w:t xml:space="preserve">, </w:t>
      </w:r>
      <w:proofErr w:type="spellStart"/>
      <w:r>
        <w:rPr>
          <w:rFonts w:ascii="Open Sans" w:hAnsi="Open Sans" w:cs="Open Sans"/>
          <w:color w:val="382010"/>
          <w:sz w:val="21"/>
          <w:szCs w:val="21"/>
        </w:rPr>
        <w:t>Scullly</w:t>
      </w:r>
      <w:proofErr w:type="spellEnd"/>
      <w:r>
        <w:rPr>
          <w:rFonts w:ascii="Open Sans" w:hAnsi="Open Sans" w:cs="Open Sans"/>
          <w:color w:val="382010"/>
          <w:sz w:val="21"/>
          <w:szCs w:val="21"/>
        </w:rPr>
        <w:t>, Arrow &amp; Branch, and Bryant Family Vineyards. I am currently focused solely on Keplinger Wines. </w:t>
      </w:r>
    </w:p>
    <w:p w14:paraId="5958BD59" w14:textId="77777777" w:rsidR="00774339" w:rsidRDefault="00774339" w:rsidP="00774339">
      <w:pPr>
        <w:pStyle w:val="NormalWeb"/>
        <w:shd w:val="clear" w:color="auto" w:fill="FFFFFF"/>
        <w:spacing w:before="0" w:beforeAutospacing="0" w:after="360" w:afterAutospacing="0"/>
        <w:textAlignment w:val="baseline"/>
        <w:rPr>
          <w:rFonts w:ascii="Open Sans" w:hAnsi="Open Sans" w:cs="Open Sans"/>
          <w:color w:val="382010"/>
          <w:sz w:val="21"/>
          <w:szCs w:val="21"/>
        </w:rPr>
      </w:pPr>
      <w:r>
        <w:rPr>
          <w:rFonts w:ascii="Open Sans" w:hAnsi="Open Sans" w:cs="Open Sans"/>
          <w:color w:val="382010"/>
          <w:sz w:val="21"/>
          <w:szCs w:val="21"/>
        </w:rPr>
        <w:t>I absolutely love what I do – I constantly strive to make great wines, respond to the curveballs of Mother Nature, and respect that each wine is a reflection not only of its origin, but the variables and characteristics of a particular vintage.</w:t>
      </w:r>
    </w:p>
    <w:p w14:paraId="558DF59B" w14:textId="6E1B2A1B" w:rsidR="00774339" w:rsidRPr="00021E33" w:rsidRDefault="00774339" w:rsidP="00021E33">
      <w:pPr>
        <w:pStyle w:val="NormalWeb"/>
        <w:shd w:val="clear" w:color="auto" w:fill="FFFFFF"/>
        <w:spacing w:before="0" w:beforeAutospacing="0" w:after="360" w:afterAutospacing="0"/>
        <w:textAlignment w:val="baseline"/>
        <w:rPr>
          <w:rFonts w:ascii="Open Sans" w:hAnsi="Open Sans" w:cs="Open Sans"/>
          <w:color w:val="382010"/>
          <w:sz w:val="21"/>
          <w:szCs w:val="21"/>
        </w:rPr>
      </w:pPr>
      <w:r>
        <w:rPr>
          <w:rFonts w:ascii="Open Sans" w:hAnsi="Open Sans" w:cs="Open Sans"/>
          <w:color w:val="382010"/>
          <w:sz w:val="21"/>
          <w:szCs w:val="21"/>
        </w:rPr>
        <w:t>Helen Keplinger</w:t>
      </w:r>
    </w:p>
    <w:p w14:paraId="090DFE94" w14:textId="10E8FF11" w:rsidR="00C67B98" w:rsidRPr="00C8106C" w:rsidRDefault="00C67B98" w:rsidP="00C67B98">
      <w:pPr>
        <w:pStyle w:val="Heading3"/>
        <w:pBdr>
          <w:bottom w:val="single" w:sz="6" w:space="4" w:color="DADADA"/>
        </w:pBdr>
        <w:shd w:val="clear" w:color="auto" w:fill="FFFFFF"/>
        <w:spacing w:before="0" w:after="240"/>
        <w:rPr>
          <w:rFonts w:ascii="Cavolini" w:hAnsi="Cavolini" w:cs="Cavolini"/>
          <w:caps/>
          <w:color w:val="auto"/>
          <w:spacing w:val="5"/>
          <w:sz w:val="20"/>
          <w:szCs w:val="20"/>
        </w:rPr>
      </w:pPr>
      <w:r w:rsidRPr="00C8106C">
        <w:rPr>
          <w:rFonts w:ascii="Cavolini" w:hAnsi="Cavolini" w:cs="Cavolini"/>
          <w:b/>
          <w:bCs/>
          <w:caps/>
          <w:color w:val="auto"/>
          <w:spacing w:val="5"/>
          <w:sz w:val="20"/>
          <w:szCs w:val="20"/>
        </w:rPr>
        <w:t>ABOUT THE PRODUCER</w:t>
      </w:r>
    </w:p>
    <w:p w14:paraId="78EC16E7" w14:textId="240CBD6F" w:rsidR="00C67B98" w:rsidRPr="00C8106C" w:rsidRDefault="00C67B98" w:rsidP="00C67B98">
      <w:pPr>
        <w:shd w:val="clear" w:color="auto" w:fill="FFFFFF"/>
        <w:rPr>
          <w:rFonts w:ascii="Cavolini" w:hAnsi="Cavolini" w:cs="Cavolini"/>
          <w:sz w:val="20"/>
          <w:szCs w:val="20"/>
        </w:rPr>
      </w:pPr>
      <w:r w:rsidRPr="00C8106C">
        <w:rPr>
          <w:rFonts w:ascii="Cavolini" w:hAnsi="Cavolini" w:cs="Cavolini"/>
          <w:sz w:val="20"/>
          <w:szCs w:val="20"/>
        </w:rPr>
        <w:t xml:space="preserve">Vermillion is the brainchild of </w:t>
      </w:r>
      <w:r w:rsidR="008F0EB2" w:rsidRPr="00C8106C">
        <w:rPr>
          <w:rFonts w:ascii="Cavolini" w:hAnsi="Cavolini" w:cs="Cavolini"/>
          <w:sz w:val="20"/>
          <w:szCs w:val="20"/>
        </w:rPr>
        <w:t>husband-and-wife</w:t>
      </w:r>
      <w:r w:rsidRPr="00C8106C">
        <w:rPr>
          <w:rFonts w:ascii="Cavolini" w:hAnsi="Cavolini" w:cs="Cavolini"/>
          <w:sz w:val="20"/>
          <w:szCs w:val="20"/>
        </w:rPr>
        <w:t xml:space="preserve"> team Helen Keplinger and DJ Warner. The quality of wine is based on the quality of all its inputs, good vineyards, smart farming, and pure winemaking. They make this wine from the vineyards to the bottle, working closely with grape growers from awesome little vineyard sites in Napa Valley, Sonoma County, and the Sierra Foothills. </w:t>
      </w:r>
      <w:r w:rsidR="009D3D81" w:rsidRPr="00C8106C">
        <w:rPr>
          <w:rFonts w:ascii="Cavolini" w:hAnsi="Cavolini" w:cs="Cavolini"/>
          <w:sz w:val="20"/>
          <w:szCs w:val="20"/>
          <w:shd w:val="clear" w:color="auto" w:fill="FFFFFF"/>
        </w:rPr>
        <w:t>They’ve</w:t>
      </w:r>
      <w:r w:rsidR="009D3D81" w:rsidRPr="00C8106C">
        <w:rPr>
          <w:rFonts w:ascii="Cavolini" w:hAnsi="Cavolini" w:cs="Cavolini"/>
          <w:sz w:val="20"/>
          <w:szCs w:val="20"/>
          <w:shd w:val="clear" w:color="auto" w:fill="FFFFFF"/>
        </w:rPr>
        <w:t xml:space="preserve"> sought out interesting sites with great dirt, farm them with care and thought, and use traditional winemaking to craft honest wine and make an artisanal red wine blend to match any occasion, any food, any time. Vermillion is a terroir-driven, delicious, hand-crafted wine to be enjoyed any night of the week.</w:t>
      </w:r>
    </w:p>
    <w:p w14:paraId="1BC710F1" w14:textId="5DF56532" w:rsidR="001476F0" w:rsidRPr="00340D17" w:rsidRDefault="00FE5F21" w:rsidP="001533A9">
      <w:pPr>
        <w:rPr>
          <w:rFonts w:ascii="Cavolini" w:hAnsi="Cavolini" w:cs="Cavolini"/>
          <w:sz w:val="20"/>
          <w:szCs w:val="20"/>
          <w:shd w:val="clear" w:color="auto" w:fill="FFFFFF"/>
        </w:rPr>
      </w:pPr>
      <w:r w:rsidRPr="00C8106C">
        <w:rPr>
          <w:rFonts w:ascii="Cavolini" w:hAnsi="Cavolini" w:cs="Cavolini"/>
          <w:spacing w:val="6"/>
          <w:sz w:val="20"/>
          <w:szCs w:val="20"/>
        </w:rPr>
        <w:t>Vermillion is Keplinger's "2nd label" and the Vermillion red gets much of the same fruit and the same expert winemaking as the pricier, fully-allocated Keplinger wines. Helen Keplinger and DJ Warner set out to create a pure, high-quality Rhone style red blend with the Vermillion label and what they've created is even more than that.</w:t>
      </w:r>
    </w:p>
    <w:p w14:paraId="0EA87CBE" w14:textId="7C4CCA8B" w:rsidR="0059234E" w:rsidRPr="0059234E" w:rsidRDefault="006D2BF4" w:rsidP="008968BF">
      <w:pPr>
        <w:pStyle w:val="NormalWeb"/>
        <w:shd w:val="clear" w:color="auto" w:fill="FFFFFF"/>
        <w:spacing w:before="0" w:beforeAutospacing="0" w:after="450" w:afterAutospacing="0"/>
        <w:rPr>
          <w:rFonts w:ascii="Segoe Print" w:hAnsi="Segoe Print"/>
          <w:color w:val="262626"/>
          <w:sz w:val="20"/>
          <w:szCs w:val="20"/>
        </w:rPr>
      </w:pPr>
      <w:r w:rsidRPr="005C5787">
        <w:rPr>
          <w:rFonts w:ascii="Segoe Print" w:hAnsi="Segoe Print" w:cs="Arial"/>
          <w:b/>
          <w:bCs/>
          <w:color w:val="404040"/>
          <w:sz w:val="20"/>
          <w:szCs w:val="20"/>
          <w:bdr w:val="none" w:sz="0" w:space="0" w:color="auto" w:frame="1"/>
        </w:rPr>
        <w:t>TASTING NOTES</w:t>
      </w:r>
      <w:r w:rsidRPr="00A62371">
        <w:rPr>
          <w:rFonts w:ascii="Segoe Print" w:hAnsi="Segoe Print" w:cs="Arial"/>
          <w:b/>
          <w:bCs/>
          <w:color w:val="404040"/>
          <w:sz w:val="20"/>
          <w:szCs w:val="20"/>
          <w:bdr w:val="none" w:sz="0" w:space="0" w:color="auto" w:frame="1"/>
        </w:rPr>
        <w:t>:</w:t>
      </w:r>
      <w:r w:rsidRPr="00A62371">
        <w:rPr>
          <w:rFonts w:ascii="Segoe Print" w:hAnsi="Segoe Print" w:cs="Arial"/>
          <w:color w:val="404040"/>
          <w:sz w:val="20"/>
          <w:szCs w:val="20"/>
        </w:rPr>
        <w:t> </w:t>
      </w:r>
      <w:r w:rsidR="004F6E77" w:rsidRPr="00340D17">
        <w:rPr>
          <w:rFonts w:ascii="Cavolini" w:hAnsi="Cavolini" w:cs="Cavolini"/>
          <w:color w:val="333333"/>
          <w:sz w:val="20"/>
          <w:szCs w:val="20"/>
          <w:shd w:val="clear" w:color="auto" w:fill="FFFFFF"/>
        </w:rPr>
        <w:t>Helen Keplinger </w:t>
      </w:r>
      <w:r w:rsidR="004F6E77" w:rsidRPr="00340D17">
        <w:rPr>
          <w:rStyle w:val="Emphasis"/>
          <w:rFonts w:ascii="Cavolini" w:hAnsi="Cavolini" w:cs="Cavolini"/>
          <w:color w:val="333333"/>
          <w:sz w:val="20"/>
          <w:szCs w:val="20"/>
          <w:shd w:val="clear" w:color="auto" w:fill="FFFFFF"/>
        </w:rPr>
        <w:t>(Grace Family, Bryant Family, Carte Blanche, and many more)</w:t>
      </w:r>
      <w:r w:rsidR="004F6E77" w:rsidRPr="00340D17">
        <w:rPr>
          <w:rFonts w:ascii="Cavolini" w:hAnsi="Cavolini" w:cs="Cavolini"/>
          <w:color w:val="333333"/>
          <w:sz w:val="20"/>
          <w:szCs w:val="20"/>
          <w:shd w:val="clear" w:color="auto" w:fill="FFFFFF"/>
        </w:rPr>
        <w:t xml:space="preserve"> makes this drink-me-every-day red blend that is mostly </w:t>
      </w:r>
      <w:r w:rsidR="002E2056" w:rsidRPr="00340D17">
        <w:rPr>
          <w:rFonts w:ascii="Cavolini" w:hAnsi="Cavolini" w:cs="Cavolini"/>
          <w:color w:val="333333"/>
          <w:sz w:val="20"/>
          <w:szCs w:val="20"/>
          <w:shd w:val="clear" w:color="auto" w:fill="FFFFFF"/>
        </w:rPr>
        <w:t>their</w:t>
      </w:r>
      <w:r w:rsidR="004F6E77" w:rsidRPr="00340D17">
        <w:rPr>
          <w:rFonts w:ascii="Cavolini" w:hAnsi="Cavolini" w:cs="Cavolini"/>
          <w:color w:val="333333"/>
          <w:sz w:val="20"/>
          <w:szCs w:val="20"/>
          <w:shd w:val="clear" w:color="auto" w:fill="FFFFFF"/>
        </w:rPr>
        <w:t xml:space="preserve"> beloved Grenache grape. It is vividly bright and juicy, easy-drinking </w:t>
      </w:r>
      <w:r w:rsidR="004F6E77" w:rsidRPr="00340D17">
        <w:rPr>
          <w:rStyle w:val="Emphasis"/>
          <w:rFonts w:ascii="Cavolini" w:hAnsi="Cavolini" w:cs="Cavolini"/>
          <w:color w:val="333333"/>
          <w:sz w:val="20"/>
          <w:szCs w:val="20"/>
          <w:shd w:val="clear" w:color="auto" w:fill="FFFFFF"/>
        </w:rPr>
        <w:t>(as intended)</w:t>
      </w:r>
      <w:r w:rsidR="004F6E77" w:rsidRPr="00340D17">
        <w:rPr>
          <w:rFonts w:ascii="Cavolini" w:hAnsi="Cavolini" w:cs="Cavolini"/>
          <w:color w:val="333333"/>
          <w:sz w:val="20"/>
          <w:szCs w:val="20"/>
          <w:shd w:val="clear" w:color="auto" w:fill="FFFFFF"/>
        </w:rPr>
        <w:t xml:space="preserve"> and dances all over the palate. Crazy delicious --- pretty much everything Helen does overdelivers in a massive way. Packed with bright juicy but refined blackberries, </w:t>
      </w:r>
      <w:proofErr w:type="spellStart"/>
      <w:r w:rsidR="004F6E77" w:rsidRPr="00340D17">
        <w:rPr>
          <w:rFonts w:ascii="Cavolini" w:hAnsi="Cavolini" w:cs="Cavolini"/>
          <w:color w:val="333333"/>
          <w:sz w:val="20"/>
          <w:szCs w:val="20"/>
          <w:shd w:val="clear" w:color="auto" w:fill="FFFFFF"/>
        </w:rPr>
        <w:t>spicecake</w:t>
      </w:r>
      <w:proofErr w:type="spellEnd"/>
      <w:r w:rsidR="004F6E77" w:rsidRPr="00340D17">
        <w:rPr>
          <w:rFonts w:ascii="Cavolini" w:hAnsi="Cavolini" w:cs="Cavolini"/>
          <w:color w:val="333333"/>
          <w:sz w:val="20"/>
          <w:szCs w:val="20"/>
          <w:shd w:val="clear" w:color="auto" w:fill="FFFFFF"/>
        </w:rPr>
        <w:t>, herbs and warm, fresh pie- wonderful balance, too -- dangerously drinkable!</w:t>
      </w:r>
    </w:p>
    <w:p w14:paraId="3951745F" w14:textId="232B31EA" w:rsidR="006D2BF4" w:rsidRDefault="001657AE" w:rsidP="00F67157">
      <w:pPr>
        <w:pStyle w:val="separador"/>
        <w:pBdr>
          <w:bottom w:val="single" w:sz="6" w:space="8" w:color="AAAAAA"/>
        </w:pBdr>
        <w:spacing w:before="0" w:beforeAutospacing="0" w:after="0" w:afterAutospacing="0"/>
        <w:ind w:right="75"/>
        <w:rPr>
          <w:rFonts w:ascii="Segoe Print" w:hAnsi="Segoe Print" w:cs="Arial"/>
          <w:sz w:val="20"/>
          <w:szCs w:val="20"/>
          <w:shd w:val="clear" w:color="auto" w:fill="FFFFFF"/>
        </w:rPr>
      </w:pPr>
      <w:r w:rsidRPr="0059234E">
        <w:rPr>
          <w:rFonts w:ascii="Segoe Print" w:hAnsi="Segoe Print" w:cs="Arial"/>
          <w:sz w:val="20"/>
          <w:szCs w:val="20"/>
          <w:shd w:val="clear" w:color="auto" w:fill="FFFFFF"/>
        </w:rPr>
        <w:t xml:space="preserve">Food Pairing: </w:t>
      </w:r>
      <w:r w:rsidR="009127EB">
        <w:rPr>
          <w:rFonts w:ascii="Segoe Print" w:hAnsi="Segoe Print" w:cs="Arial"/>
          <w:sz w:val="20"/>
          <w:szCs w:val="20"/>
          <w:shd w:val="clear" w:color="auto" w:fill="FFFFFF"/>
        </w:rPr>
        <w:t>Red meat, white meat, hard cheeses, cured meats</w:t>
      </w:r>
    </w:p>
    <w:p w14:paraId="4B26AB42" w14:textId="2584E73C" w:rsidR="00021E33" w:rsidRDefault="00021E33" w:rsidP="00F67157">
      <w:pPr>
        <w:pStyle w:val="separador"/>
        <w:pBdr>
          <w:bottom w:val="single" w:sz="6" w:space="8" w:color="AAAAAA"/>
        </w:pBdr>
        <w:spacing w:before="0" w:beforeAutospacing="0" w:after="0" w:afterAutospacing="0"/>
        <w:ind w:right="75"/>
        <w:rPr>
          <w:rFonts w:ascii="Segoe Print" w:hAnsi="Segoe Print" w:cs="Arial"/>
          <w:sz w:val="20"/>
          <w:szCs w:val="20"/>
          <w:shd w:val="clear" w:color="auto" w:fill="FFFFFF"/>
        </w:rPr>
      </w:pPr>
    </w:p>
    <w:p w14:paraId="76A79D9E" w14:textId="0B6EF38D" w:rsidR="00021E33" w:rsidRDefault="00021E33" w:rsidP="00F67157">
      <w:pPr>
        <w:pStyle w:val="separador"/>
        <w:pBdr>
          <w:bottom w:val="single" w:sz="6" w:space="8" w:color="AAAAAA"/>
        </w:pBdr>
        <w:spacing w:before="0" w:beforeAutospacing="0" w:after="0" w:afterAutospacing="0"/>
        <w:ind w:right="75"/>
        <w:rPr>
          <w:rFonts w:ascii="Segoe Print" w:hAnsi="Segoe Print" w:cs="Arial"/>
          <w:sz w:val="20"/>
          <w:szCs w:val="20"/>
          <w:shd w:val="clear" w:color="auto" w:fill="FFFFFF"/>
        </w:rPr>
      </w:pPr>
      <w:r>
        <w:rPr>
          <w:rFonts w:ascii="Segoe Print" w:hAnsi="Segoe Print" w:cs="Arial"/>
          <w:sz w:val="20"/>
          <w:szCs w:val="20"/>
          <w:shd w:val="clear" w:color="auto" w:fill="FFFFFF"/>
        </w:rPr>
        <w:t>Cheers!</w:t>
      </w:r>
    </w:p>
    <w:p w14:paraId="3A82194D" w14:textId="2C1177D7" w:rsidR="00021E33" w:rsidRDefault="00021E33" w:rsidP="00F67157">
      <w:pPr>
        <w:pStyle w:val="separador"/>
        <w:pBdr>
          <w:bottom w:val="single" w:sz="6" w:space="8" w:color="AAAAAA"/>
        </w:pBdr>
        <w:spacing w:before="0" w:beforeAutospacing="0" w:after="0" w:afterAutospacing="0"/>
        <w:ind w:right="75"/>
        <w:rPr>
          <w:rFonts w:ascii="Segoe Print" w:hAnsi="Segoe Print" w:cs="Arial"/>
          <w:sz w:val="20"/>
          <w:szCs w:val="20"/>
          <w:shd w:val="clear" w:color="auto" w:fill="FFFFFF"/>
        </w:rPr>
      </w:pPr>
    </w:p>
    <w:p w14:paraId="352F36EB" w14:textId="2BE5C7A0" w:rsidR="00021E33" w:rsidRPr="00F40586" w:rsidRDefault="00021E33" w:rsidP="00F67157">
      <w:pPr>
        <w:pStyle w:val="separador"/>
        <w:pBdr>
          <w:bottom w:val="single" w:sz="6" w:space="8" w:color="AAAAAA"/>
        </w:pBdr>
        <w:spacing w:before="0" w:beforeAutospacing="0" w:after="0" w:afterAutospacing="0"/>
        <w:ind w:right="75"/>
        <w:rPr>
          <w:rFonts w:ascii="Segoe Print" w:hAnsi="Segoe Print"/>
          <w:color w:val="121617"/>
          <w:spacing w:val="10"/>
          <w:sz w:val="20"/>
          <w:szCs w:val="20"/>
        </w:rPr>
      </w:pPr>
      <w:r>
        <w:rPr>
          <w:rFonts w:ascii="Segoe Print" w:hAnsi="Segoe Print" w:cs="Arial"/>
          <w:sz w:val="20"/>
          <w:szCs w:val="20"/>
          <w:shd w:val="clear" w:color="auto" w:fill="FFFFFF"/>
        </w:rPr>
        <w:t>Shelli &amp; Maverick</w:t>
      </w:r>
    </w:p>
    <w:sectPr w:rsidR="00021E33" w:rsidRPr="00F40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volini">
    <w:charset w:val="00"/>
    <w:family w:val="script"/>
    <w:pitch w:val="variable"/>
    <w:sig w:usb0="A11526FF" w:usb1="8000000A" w:usb2="0001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361CC"/>
    <w:multiLevelType w:val="multilevel"/>
    <w:tmpl w:val="4020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171F9"/>
    <w:multiLevelType w:val="hybridMultilevel"/>
    <w:tmpl w:val="7C8E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C3031"/>
    <w:multiLevelType w:val="multilevel"/>
    <w:tmpl w:val="0CBE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006694"/>
    <w:multiLevelType w:val="multilevel"/>
    <w:tmpl w:val="35A66C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71AB03DE"/>
    <w:multiLevelType w:val="multilevel"/>
    <w:tmpl w:val="29C2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3C3B21"/>
    <w:multiLevelType w:val="multilevel"/>
    <w:tmpl w:val="2980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DD142C"/>
    <w:multiLevelType w:val="multilevel"/>
    <w:tmpl w:val="1E74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03F"/>
    <w:rsid w:val="000060B4"/>
    <w:rsid w:val="00021E33"/>
    <w:rsid w:val="000240E2"/>
    <w:rsid w:val="00032F07"/>
    <w:rsid w:val="000463EB"/>
    <w:rsid w:val="00054428"/>
    <w:rsid w:val="0005446F"/>
    <w:rsid w:val="00056044"/>
    <w:rsid w:val="00056423"/>
    <w:rsid w:val="0006228C"/>
    <w:rsid w:val="000660C3"/>
    <w:rsid w:val="00077A8B"/>
    <w:rsid w:val="00086BDF"/>
    <w:rsid w:val="0008719E"/>
    <w:rsid w:val="0009593B"/>
    <w:rsid w:val="000A5BF9"/>
    <w:rsid w:val="000B74D5"/>
    <w:rsid w:val="000C0942"/>
    <w:rsid w:val="000C741C"/>
    <w:rsid w:val="000D0125"/>
    <w:rsid w:val="000D09D7"/>
    <w:rsid w:val="000E3223"/>
    <w:rsid w:val="000E6ECE"/>
    <w:rsid w:val="000F23BF"/>
    <w:rsid w:val="000F5F58"/>
    <w:rsid w:val="00102BEB"/>
    <w:rsid w:val="00104BEB"/>
    <w:rsid w:val="00114718"/>
    <w:rsid w:val="00116FF7"/>
    <w:rsid w:val="00117F5B"/>
    <w:rsid w:val="00120722"/>
    <w:rsid w:val="00121496"/>
    <w:rsid w:val="00144CA5"/>
    <w:rsid w:val="001476F0"/>
    <w:rsid w:val="001533A9"/>
    <w:rsid w:val="001577B2"/>
    <w:rsid w:val="001657AE"/>
    <w:rsid w:val="00165B37"/>
    <w:rsid w:val="00173285"/>
    <w:rsid w:val="00176576"/>
    <w:rsid w:val="001773B1"/>
    <w:rsid w:val="00190DF5"/>
    <w:rsid w:val="001962A2"/>
    <w:rsid w:val="001A2CF8"/>
    <w:rsid w:val="001A4FF1"/>
    <w:rsid w:val="001A5D68"/>
    <w:rsid w:val="001A7E5B"/>
    <w:rsid w:val="001B36BB"/>
    <w:rsid w:val="001B4612"/>
    <w:rsid w:val="001B525D"/>
    <w:rsid w:val="001C18CE"/>
    <w:rsid w:val="001C7D6C"/>
    <w:rsid w:val="001D72D5"/>
    <w:rsid w:val="001E5136"/>
    <w:rsid w:val="001E5D67"/>
    <w:rsid w:val="001E7658"/>
    <w:rsid w:val="001F7B06"/>
    <w:rsid w:val="0020102B"/>
    <w:rsid w:val="00207780"/>
    <w:rsid w:val="00210207"/>
    <w:rsid w:val="00212F77"/>
    <w:rsid w:val="0021346B"/>
    <w:rsid w:val="00222A39"/>
    <w:rsid w:val="00224A05"/>
    <w:rsid w:val="00227FF3"/>
    <w:rsid w:val="00235155"/>
    <w:rsid w:val="00242E41"/>
    <w:rsid w:val="0025219E"/>
    <w:rsid w:val="00252828"/>
    <w:rsid w:val="00260AF9"/>
    <w:rsid w:val="0028694E"/>
    <w:rsid w:val="002932F1"/>
    <w:rsid w:val="00293840"/>
    <w:rsid w:val="00293B1B"/>
    <w:rsid w:val="002A1839"/>
    <w:rsid w:val="002A223F"/>
    <w:rsid w:val="002A4634"/>
    <w:rsid w:val="002B18A9"/>
    <w:rsid w:val="002B212B"/>
    <w:rsid w:val="002B3816"/>
    <w:rsid w:val="002B57D2"/>
    <w:rsid w:val="002C2E52"/>
    <w:rsid w:val="002C41D9"/>
    <w:rsid w:val="002C7AE9"/>
    <w:rsid w:val="002D3FB4"/>
    <w:rsid w:val="002D6E19"/>
    <w:rsid w:val="002E2056"/>
    <w:rsid w:val="002E74CA"/>
    <w:rsid w:val="002F4876"/>
    <w:rsid w:val="002F6126"/>
    <w:rsid w:val="003061A2"/>
    <w:rsid w:val="003200D2"/>
    <w:rsid w:val="00324FEE"/>
    <w:rsid w:val="003279D8"/>
    <w:rsid w:val="0033556D"/>
    <w:rsid w:val="00340D17"/>
    <w:rsid w:val="003431A8"/>
    <w:rsid w:val="00365D03"/>
    <w:rsid w:val="003752CB"/>
    <w:rsid w:val="0038065B"/>
    <w:rsid w:val="003817F7"/>
    <w:rsid w:val="0038440D"/>
    <w:rsid w:val="00386921"/>
    <w:rsid w:val="00391570"/>
    <w:rsid w:val="003A0162"/>
    <w:rsid w:val="003A14EA"/>
    <w:rsid w:val="003A5DA6"/>
    <w:rsid w:val="003C4AB9"/>
    <w:rsid w:val="003F0180"/>
    <w:rsid w:val="003F0D16"/>
    <w:rsid w:val="003F1114"/>
    <w:rsid w:val="003F13A1"/>
    <w:rsid w:val="003F2BFA"/>
    <w:rsid w:val="003F350F"/>
    <w:rsid w:val="003F4CB7"/>
    <w:rsid w:val="00400F2C"/>
    <w:rsid w:val="004063F7"/>
    <w:rsid w:val="00406D12"/>
    <w:rsid w:val="00414632"/>
    <w:rsid w:val="00414F96"/>
    <w:rsid w:val="00420FC1"/>
    <w:rsid w:val="004264ED"/>
    <w:rsid w:val="00432338"/>
    <w:rsid w:val="00432B88"/>
    <w:rsid w:val="00434382"/>
    <w:rsid w:val="00435B08"/>
    <w:rsid w:val="004378D4"/>
    <w:rsid w:val="00452F35"/>
    <w:rsid w:val="00453067"/>
    <w:rsid w:val="00466ABD"/>
    <w:rsid w:val="00476B6F"/>
    <w:rsid w:val="00482C77"/>
    <w:rsid w:val="00482D50"/>
    <w:rsid w:val="00484F5C"/>
    <w:rsid w:val="0048503F"/>
    <w:rsid w:val="004918AC"/>
    <w:rsid w:val="004A05DB"/>
    <w:rsid w:val="004A3D9B"/>
    <w:rsid w:val="004A551C"/>
    <w:rsid w:val="004A60CA"/>
    <w:rsid w:val="004A6457"/>
    <w:rsid w:val="004A719F"/>
    <w:rsid w:val="004C001A"/>
    <w:rsid w:val="004D48C0"/>
    <w:rsid w:val="004D74B3"/>
    <w:rsid w:val="004E37E3"/>
    <w:rsid w:val="004E4AB2"/>
    <w:rsid w:val="004F0220"/>
    <w:rsid w:val="004F3939"/>
    <w:rsid w:val="004F6E77"/>
    <w:rsid w:val="00503D32"/>
    <w:rsid w:val="00516EF8"/>
    <w:rsid w:val="0051713E"/>
    <w:rsid w:val="0052256D"/>
    <w:rsid w:val="0052308D"/>
    <w:rsid w:val="005246A8"/>
    <w:rsid w:val="00526683"/>
    <w:rsid w:val="00526952"/>
    <w:rsid w:val="00532760"/>
    <w:rsid w:val="00535937"/>
    <w:rsid w:val="00543BE2"/>
    <w:rsid w:val="00550DE0"/>
    <w:rsid w:val="00550FA7"/>
    <w:rsid w:val="00553637"/>
    <w:rsid w:val="00554775"/>
    <w:rsid w:val="00560860"/>
    <w:rsid w:val="005716C4"/>
    <w:rsid w:val="00574C36"/>
    <w:rsid w:val="0059234E"/>
    <w:rsid w:val="00594615"/>
    <w:rsid w:val="005A4055"/>
    <w:rsid w:val="005B37C6"/>
    <w:rsid w:val="005B3B26"/>
    <w:rsid w:val="005C5787"/>
    <w:rsid w:val="005E2B36"/>
    <w:rsid w:val="0060356A"/>
    <w:rsid w:val="00603C8A"/>
    <w:rsid w:val="00611360"/>
    <w:rsid w:val="0061197B"/>
    <w:rsid w:val="006135E5"/>
    <w:rsid w:val="00613FE2"/>
    <w:rsid w:val="00620896"/>
    <w:rsid w:val="0062375E"/>
    <w:rsid w:val="00631990"/>
    <w:rsid w:val="00632A72"/>
    <w:rsid w:val="00634F3F"/>
    <w:rsid w:val="006355B8"/>
    <w:rsid w:val="00650663"/>
    <w:rsid w:val="00655DCA"/>
    <w:rsid w:val="00666ED3"/>
    <w:rsid w:val="006811A9"/>
    <w:rsid w:val="0068522E"/>
    <w:rsid w:val="00691C8B"/>
    <w:rsid w:val="00693515"/>
    <w:rsid w:val="00696187"/>
    <w:rsid w:val="006961DE"/>
    <w:rsid w:val="006A2B8E"/>
    <w:rsid w:val="006A2C1D"/>
    <w:rsid w:val="006A309C"/>
    <w:rsid w:val="006A7954"/>
    <w:rsid w:val="006D141F"/>
    <w:rsid w:val="006D2BF4"/>
    <w:rsid w:val="006D38FF"/>
    <w:rsid w:val="006E56DF"/>
    <w:rsid w:val="007023CF"/>
    <w:rsid w:val="0071260E"/>
    <w:rsid w:val="007127F4"/>
    <w:rsid w:val="00714549"/>
    <w:rsid w:val="007406B1"/>
    <w:rsid w:val="0077364A"/>
    <w:rsid w:val="00774093"/>
    <w:rsid w:val="00774339"/>
    <w:rsid w:val="0078054D"/>
    <w:rsid w:val="00782B6A"/>
    <w:rsid w:val="007842D1"/>
    <w:rsid w:val="00785BF6"/>
    <w:rsid w:val="007A7F7C"/>
    <w:rsid w:val="007D6F83"/>
    <w:rsid w:val="007E179E"/>
    <w:rsid w:val="007E5A42"/>
    <w:rsid w:val="007F27ED"/>
    <w:rsid w:val="007F3A02"/>
    <w:rsid w:val="00807B1B"/>
    <w:rsid w:val="0081209A"/>
    <w:rsid w:val="008123F4"/>
    <w:rsid w:val="0081294D"/>
    <w:rsid w:val="00812F0B"/>
    <w:rsid w:val="00830520"/>
    <w:rsid w:val="00832F58"/>
    <w:rsid w:val="008336B2"/>
    <w:rsid w:val="00835A34"/>
    <w:rsid w:val="00845CC9"/>
    <w:rsid w:val="00855198"/>
    <w:rsid w:val="00860835"/>
    <w:rsid w:val="00862753"/>
    <w:rsid w:val="00864C50"/>
    <w:rsid w:val="00872183"/>
    <w:rsid w:val="008747DF"/>
    <w:rsid w:val="00893590"/>
    <w:rsid w:val="008968BF"/>
    <w:rsid w:val="00897E53"/>
    <w:rsid w:val="008A3977"/>
    <w:rsid w:val="008D7524"/>
    <w:rsid w:val="008E0E4C"/>
    <w:rsid w:val="008E2C46"/>
    <w:rsid w:val="008F0EB2"/>
    <w:rsid w:val="008F1102"/>
    <w:rsid w:val="008F1125"/>
    <w:rsid w:val="008F2798"/>
    <w:rsid w:val="00903649"/>
    <w:rsid w:val="00907935"/>
    <w:rsid w:val="009127EB"/>
    <w:rsid w:val="0092046C"/>
    <w:rsid w:val="009259B1"/>
    <w:rsid w:val="009342B7"/>
    <w:rsid w:val="0093706C"/>
    <w:rsid w:val="009424BA"/>
    <w:rsid w:val="00944992"/>
    <w:rsid w:val="00945BD8"/>
    <w:rsid w:val="009533BD"/>
    <w:rsid w:val="00955A6B"/>
    <w:rsid w:val="009573C7"/>
    <w:rsid w:val="00962871"/>
    <w:rsid w:val="009713B3"/>
    <w:rsid w:val="00974D24"/>
    <w:rsid w:val="00987728"/>
    <w:rsid w:val="009A2562"/>
    <w:rsid w:val="009A608C"/>
    <w:rsid w:val="009B2DE4"/>
    <w:rsid w:val="009C1930"/>
    <w:rsid w:val="009C5964"/>
    <w:rsid w:val="009D3D81"/>
    <w:rsid w:val="009F2C0E"/>
    <w:rsid w:val="009F4ED1"/>
    <w:rsid w:val="00A01B1A"/>
    <w:rsid w:val="00A27414"/>
    <w:rsid w:val="00A3562A"/>
    <w:rsid w:val="00A3658D"/>
    <w:rsid w:val="00A3731F"/>
    <w:rsid w:val="00A4330F"/>
    <w:rsid w:val="00A56DA1"/>
    <w:rsid w:val="00A61385"/>
    <w:rsid w:val="00A62371"/>
    <w:rsid w:val="00A7420B"/>
    <w:rsid w:val="00A84305"/>
    <w:rsid w:val="00A85462"/>
    <w:rsid w:val="00A909AF"/>
    <w:rsid w:val="00A93FE4"/>
    <w:rsid w:val="00AC1B24"/>
    <w:rsid w:val="00AC3C1D"/>
    <w:rsid w:val="00AC58CF"/>
    <w:rsid w:val="00AD5329"/>
    <w:rsid w:val="00AF331D"/>
    <w:rsid w:val="00B05BD4"/>
    <w:rsid w:val="00B247F9"/>
    <w:rsid w:val="00B278BC"/>
    <w:rsid w:val="00B30BE1"/>
    <w:rsid w:val="00B32795"/>
    <w:rsid w:val="00B331E6"/>
    <w:rsid w:val="00B346AB"/>
    <w:rsid w:val="00B42D64"/>
    <w:rsid w:val="00B53194"/>
    <w:rsid w:val="00B54037"/>
    <w:rsid w:val="00B72571"/>
    <w:rsid w:val="00B72D54"/>
    <w:rsid w:val="00B73F95"/>
    <w:rsid w:val="00B80D3A"/>
    <w:rsid w:val="00B81A61"/>
    <w:rsid w:val="00B92C7E"/>
    <w:rsid w:val="00B93684"/>
    <w:rsid w:val="00B95A66"/>
    <w:rsid w:val="00BA4A23"/>
    <w:rsid w:val="00BB4CE6"/>
    <w:rsid w:val="00BB4D4C"/>
    <w:rsid w:val="00BE51D9"/>
    <w:rsid w:val="00BE734B"/>
    <w:rsid w:val="00BF0BBF"/>
    <w:rsid w:val="00BF21CB"/>
    <w:rsid w:val="00BF46DA"/>
    <w:rsid w:val="00C02420"/>
    <w:rsid w:val="00C02950"/>
    <w:rsid w:val="00C029E3"/>
    <w:rsid w:val="00C031FD"/>
    <w:rsid w:val="00C0764A"/>
    <w:rsid w:val="00C12A7E"/>
    <w:rsid w:val="00C149AE"/>
    <w:rsid w:val="00C25DD3"/>
    <w:rsid w:val="00C35398"/>
    <w:rsid w:val="00C41369"/>
    <w:rsid w:val="00C42FA0"/>
    <w:rsid w:val="00C46FBC"/>
    <w:rsid w:val="00C50F08"/>
    <w:rsid w:val="00C523CE"/>
    <w:rsid w:val="00C64127"/>
    <w:rsid w:val="00C652FE"/>
    <w:rsid w:val="00C65B36"/>
    <w:rsid w:val="00C67551"/>
    <w:rsid w:val="00C67B98"/>
    <w:rsid w:val="00C708A5"/>
    <w:rsid w:val="00C72E1E"/>
    <w:rsid w:val="00C73286"/>
    <w:rsid w:val="00C76B28"/>
    <w:rsid w:val="00C8106C"/>
    <w:rsid w:val="00C8687B"/>
    <w:rsid w:val="00C94B0F"/>
    <w:rsid w:val="00C97E98"/>
    <w:rsid w:val="00CA1DA4"/>
    <w:rsid w:val="00CA4DDF"/>
    <w:rsid w:val="00CB3CDB"/>
    <w:rsid w:val="00CC3A96"/>
    <w:rsid w:val="00CC60D5"/>
    <w:rsid w:val="00CD63A5"/>
    <w:rsid w:val="00CE773E"/>
    <w:rsid w:val="00CF0BFE"/>
    <w:rsid w:val="00D046B2"/>
    <w:rsid w:val="00D05CE3"/>
    <w:rsid w:val="00D525F6"/>
    <w:rsid w:val="00D543F3"/>
    <w:rsid w:val="00D64ED7"/>
    <w:rsid w:val="00D7668D"/>
    <w:rsid w:val="00DA1598"/>
    <w:rsid w:val="00DB076F"/>
    <w:rsid w:val="00DB7390"/>
    <w:rsid w:val="00DB7BB3"/>
    <w:rsid w:val="00DC0572"/>
    <w:rsid w:val="00DC1BC1"/>
    <w:rsid w:val="00DD0699"/>
    <w:rsid w:val="00DD25F3"/>
    <w:rsid w:val="00DD35C1"/>
    <w:rsid w:val="00DF1E16"/>
    <w:rsid w:val="00DF333F"/>
    <w:rsid w:val="00E00553"/>
    <w:rsid w:val="00E00DC5"/>
    <w:rsid w:val="00E03135"/>
    <w:rsid w:val="00E04C64"/>
    <w:rsid w:val="00E16999"/>
    <w:rsid w:val="00E32D19"/>
    <w:rsid w:val="00E34758"/>
    <w:rsid w:val="00E36EF9"/>
    <w:rsid w:val="00E463F2"/>
    <w:rsid w:val="00E51814"/>
    <w:rsid w:val="00E616C7"/>
    <w:rsid w:val="00E62659"/>
    <w:rsid w:val="00E63B38"/>
    <w:rsid w:val="00E73617"/>
    <w:rsid w:val="00E74F3C"/>
    <w:rsid w:val="00E857BF"/>
    <w:rsid w:val="00E86E2B"/>
    <w:rsid w:val="00E957AD"/>
    <w:rsid w:val="00E96174"/>
    <w:rsid w:val="00EB30C7"/>
    <w:rsid w:val="00EB6C5A"/>
    <w:rsid w:val="00EC61C3"/>
    <w:rsid w:val="00ED0C9F"/>
    <w:rsid w:val="00ED528A"/>
    <w:rsid w:val="00ED59F3"/>
    <w:rsid w:val="00ED5A0F"/>
    <w:rsid w:val="00EE0391"/>
    <w:rsid w:val="00EE67A3"/>
    <w:rsid w:val="00EF615E"/>
    <w:rsid w:val="00F03294"/>
    <w:rsid w:val="00F06F3E"/>
    <w:rsid w:val="00F1439C"/>
    <w:rsid w:val="00F25BAB"/>
    <w:rsid w:val="00F357A6"/>
    <w:rsid w:val="00F40586"/>
    <w:rsid w:val="00F47A99"/>
    <w:rsid w:val="00F67157"/>
    <w:rsid w:val="00F707F3"/>
    <w:rsid w:val="00F75EFC"/>
    <w:rsid w:val="00F9039D"/>
    <w:rsid w:val="00F92128"/>
    <w:rsid w:val="00FB0E33"/>
    <w:rsid w:val="00FC1675"/>
    <w:rsid w:val="00FD4B66"/>
    <w:rsid w:val="00FE38BB"/>
    <w:rsid w:val="00FE5F21"/>
    <w:rsid w:val="00FE74E6"/>
    <w:rsid w:val="00FF3573"/>
    <w:rsid w:val="00FF5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6DE0"/>
  <w15:chartTrackingRefBased/>
  <w15:docId w15:val="{26C93E70-40D1-4242-ACBD-3D3B8EE5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5B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D48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85B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50FA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48C0"/>
    <w:rPr>
      <w:rFonts w:ascii="Times New Roman" w:eastAsia="Times New Roman" w:hAnsi="Times New Roman" w:cs="Times New Roman"/>
      <w:b/>
      <w:bCs/>
      <w:sz w:val="36"/>
      <w:szCs w:val="36"/>
    </w:rPr>
  </w:style>
  <w:style w:type="paragraph" w:styleId="NormalWeb">
    <w:name w:val="Normal (Web)"/>
    <w:basedOn w:val="Normal"/>
    <w:uiPriority w:val="99"/>
    <w:unhideWhenUsed/>
    <w:rsid w:val="004D48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48C0"/>
    <w:rPr>
      <w:b/>
      <w:bCs/>
    </w:rPr>
  </w:style>
  <w:style w:type="character" w:styleId="Hyperlink">
    <w:name w:val="Hyperlink"/>
    <w:basedOn w:val="DefaultParagraphFont"/>
    <w:uiPriority w:val="99"/>
    <w:semiHidden/>
    <w:unhideWhenUsed/>
    <w:rsid w:val="00E616C7"/>
    <w:rPr>
      <w:color w:val="0000FF"/>
      <w:u w:val="single"/>
    </w:rPr>
  </w:style>
  <w:style w:type="character" w:customStyle="1" w:styleId="spelle">
    <w:name w:val="spelle"/>
    <w:basedOn w:val="DefaultParagraphFont"/>
    <w:rsid w:val="00165B37"/>
  </w:style>
  <w:style w:type="character" w:customStyle="1" w:styleId="grame">
    <w:name w:val="grame"/>
    <w:basedOn w:val="DefaultParagraphFont"/>
    <w:rsid w:val="00165B37"/>
  </w:style>
  <w:style w:type="character" w:customStyle="1" w:styleId="noirsous-titre">
    <w:name w:val="noirsous-titre"/>
    <w:basedOn w:val="DefaultParagraphFont"/>
    <w:rsid w:val="007E179E"/>
  </w:style>
  <w:style w:type="paragraph" w:customStyle="1" w:styleId="separador">
    <w:name w:val="separador"/>
    <w:basedOn w:val="Normal"/>
    <w:rsid w:val="009A60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0C9F"/>
    <w:rPr>
      <w:i/>
      <w:iCs/>
    </w:rPr>
  </w:style>
  <w:style w:type="character" w:customStyle="1" w:styleId="Heading1Char">
    <w:name w:val="Heading 1 Char"/>
    <w:basedOn w:val="DefaultParagraphFont"/>
    <w:link w:val="Heading1"/>
    <w:uiPriority w:val="9"/>
    <w:rsid w:val="00785BF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785BF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F1125"/>
    <w:pPr>
      <w:ind w:left="720"/>
      <w:contextualSpacing/>
    </w:pPr>
  </w:style>
  <w:style w:type="character" w:customStyle="1" w:styleId="heading">
    <w:name w:val="heading"/>
    <w:basedOn w:val="DefaultParagraphFont"/>
    <w:rsid w:val="001962A2"/>
  </w:style>
  <w:style w:type="paragraph" w:customStyle="1" w:styleId="texto">
    <w:name w:val="texto"/>
    <w:basedOn w:val="Normal"/>
    <w:rsid w:val="009877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dcontent">
    <w:name w:val="shared_content"/>
    <w:basedOn w:val="Normal"/>
    <w:rsid w:val="009877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550FA7"/>
    <w:rPr>
      <w:rFonts w:asciiTheme="majorHAnsi" w:eastAsiaTheme="majorEastAsia" w:hAnsiTheme="majorHAnsi" w:cstheme="majorBidi"/>
      <w:color w:val="2F5496" w:themeColor="accent1" w:themeShade="BF"/>
    </w:rPr>
  </w:style>
  <w:style w:type="character" w:customStyle="1" w:styleId="font-light">
    <w:name w:val="font-light"/>
    <w:basedOn w:val="DefaultParagraphFont"/>
    <w:rsid w:val="00434382"/>
  </w:style>
  <w:style w:type="character" w:customStyle="1" w:styleId="ipa">
    <w:name w:val="ipa"/>
    <w:basedOn w:val="DefaultParagraphFont"/>
    <w:rsid w:val="00666ED3"/>
  </w:style>
  <w:style w:type="paragraph" w:styleId="NoSpacing">
    <w:name w:val="No Spacing"/>
    <w:uiPriority w:val="1"/>
    <w:qFormat/>
    <w:rsid w:val="0071260E"/>
    <w:pPr>
      <w:spacing w:after="0" w:line="240" w:lineRule="auto"/>
    </w:pPr>
  </w:style>
  <w:style w:type="paragraph" w:customStyle="1" w:styleId="sqsrte-small">
    <w:name w:val="sqsrte-small"/>
    <w:basedOn w:val="Normal"/>
    <w:rsid w:val="00293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ic-paragraph">
    <w:name w:val="topic-paragraph"/>
    <w:basedOn w:val="Normal"/>
    <w:rsid w:val="00517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d-signature">
    <w:name w:val="md-signature"/>
    <w:basedOn w:val="DefaultParagraphFont"/>
    <w:rsid w:val="005A4055"/>
  </w:style>
  <w:style w:type="character" w:customStyle="1" w:styleId="elementor-drop-cap-letter">
    <w:name w:val="elementor-drop-cap-letter"/>
    <w:basedOn w:val="DefaultParagraphFont"/>
    <w:rsid w:val="000F5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892">
      <w:bodyDiv w:val="1"/>
      <w:marLeft w:val="0"/>
      <w:marRight w:val="0"/>
      <w:marTop w:val="0"/>
      <w:marBottom w:val="0"/>
      <w:divBdr>
        <w:top w:val="none" w:sz="0" w:space="0" w:color="auto"/>
        <w:left w:val="none" w:sz="0" w:space="0" w:color="auto"/>
        <w:bottom w:val="none" w:sz="0" w:space="0" w:color="auto"/>
        <w:right w:val="none" w:sz="0" w:space="0" w:color="auto"/>
      </w:divBdr>
      <w:divsChild>
        <w:div w:id="158083054">
          <w:marLeft w:val="0"/>
          <w:marRight w:val="0"/>
          <w:marTop w:val="0"/>
          <w:marBottom w:val="0"/>
          <w:divBdr>
            <w:top w:val="none" w:sz="0" w:space="0" w:color="auto"/>
            <w:left w:val="none" w:sz="0" w:space="0" w:color="auto"/>
            <w:bottom w:val="none" w:sz="0" w:space="0" w:color="auto"/>
            <w:right w:val="none" w:sz="0" w:space="0" w:color="auto"/>
          </w:divBdr>
          <w:divsChild>
            <w:div w:id="1288900269">
              <w:marLeft w:val="0"/>
              <w:marRight w:val="0"/>
              <w:marTop w:val="0"/>
              <w:marBottom w:val="0"/>
              <w:divBdr>
                <w:top w:val="none" w:sz="0" w:space="0" w:color="auto"/>
                <w:left w:val="none" w:sz="0" w:space="0" w:color="auto"/>
                <w:bottom w:val="none" w:sz="0" w:space="0" w:color="auto"/>
                <w:right w:val="none" w:sz="0" w:space="0" w:color="auto"/>
              </w:divBdr>
            </w:div>
          </w:divsChild>
        </w:div>
        <w:div w:id="2022079450">
          <w:marLeft w:val="0"/>
          <w:marRight w:val="0"/>
          <w:marTop w:val="0"/>
          <w:marBottom w:val="0"/>
          <w:divBdr>
            <w:top w:val="none" w:sz="0" w:space="0" w:color="auto"/>
            <w:left w:val="none" w:sz="0" w:space="0" w:color="auto"/>
            <w:bottom w:val="none" w:sz="0" w:space="0" w:color="auto"/>
            <w:right w:val="none" w:sz="0" w:space="0" w:color="auto"/>
          </w:divBdr>
          <w:divsChild>
            <w:div w:id="1176850134">
              <w:marLeft w:val="0"/>
              <w:marRight w:val="0"/>
              <w:marTop w:val="0"/>
              <w:marBottom w:val="0"/>
              <w:divBdr>
                <w:top w:val="none" w:sz="0" w:space="0" w:color="auto"/>
                <w:left w:val="none" w:sz="0" w:space="0" w:color="auto"/>
                <w:bottom w:val="none" w:sz="0" w:space="0" w:color="auto"/>
                <w:right w:val="none" w:sz="0" w:space="0" w:color="auto"/>
              </w:divBdr>
              <w:divsChild>
                <w:div w:id="1703045773">
                  <w:marLeft w:val="0"/>
                  <w:marRight w:val="0"/>
                  <w:marTop w:val="0"/>
                  <w:marBottom w:val="0"/>
                  <w:divBdr>
                    <w:top w:val="none" w:sz="0" w:space="0" w:color="auto"/>
                    <w:left w:val="none" w:sz="0" w:space="0" w:color="auto"/>
                    <w:bottom w:val="none" w:sz="0" w:space="0" w:color="auto"/>
                    <w:right w:val="none" w:sz="0" w:space="0" w:color="auto"/>
                  </w:divBdr>
                  <w:divsChild>
                    <w:div w:id="159574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0357">
      <w:bodyDiv w:val="1"/>
      <w:marLeft w:val="0"/>
      <w:marRight w:val="0"/>
      <w:marTop w:val="0"/>
      <w:marBottom w:val="0"/>
      <w:divBdr>
        <w:top w:val="none" w:sz="0" w:space="0" w:color="auto"/>
        <w:left w:val="none" w:sz="0" w:space="0" w:color="auto"/>
        <w:bottom w:val="none" w:sz="0" w:space="0" w:color="auto"/>
        <w:right w:val="none" w:sz="0" w:space="0" w:color="auto"/>
      </w:divBdr>
    </w:div>
    <w:div w:id="25446154">
      <w:bodyDiv w:val="1"/>
      <w:marLeft w:val="0"/>
      <w:marRight w:val="0"/>
      <w:marTop w:val="0"/>
      <w:marBottom w:val="0"/>
      <w:divBdr>
        <w:top w:val="none" w:sz="0" w:space="0" w:color="auto"/>
        <w:left w:val="none" w:sz="0" w:space="0" w:color="auto"/>
        <w:bottom w:val="none" w:sz="0" w:space="0" w:color="auto"/>
        <w:right w:val="none" w:sz="0" w:space="0" w:color="auto"/>
      </w:divBdr>
    </w:div>
    <w:div w:id="78215908">
      <w:bodyDiv w:val="1"/>
      <w:marLeft w:val="0"/>
      <w:marRight w:val="0"/>
      <w:marTop w:val="0"/>
      <w:marBottom w:val="0"/>
      <w:divBdr>
        <w:top w:val="none" w:sz="0" w:space="0" w:color="auto"/>
        <w:left w:val="none" w:sz="0" w:space="0" w:color="auto"/>
        <w:bottom w:val="none" w:sz="0" w:space="0" w:color="auto"/>
        <w:right w:val="none" w:sz="0" w:space="0" w:color="auto"/>
      </w:divBdr>
      <w:divsChild>
        <w:div w:id="1958638055">
          <w:marLeft w:val="0"/>
          <w:marRight w:val="0"/>
          <w:marTop w:val="0"/>
          <w:marBottom w:val="300"/>
          <w:divBdr>
            <w:top w:val="none" w:sz="0" w:space="0" w:color="auto"/>
            <w:left w:val="none" w:sz="0" w:space="0" w:color="auto"/>
            <w:bottom w:val="none" w:sz="0" w:space="0" w:color="auto"/>
            <w:right w:val="none" w:sz="0" w:space="0" w:color="auto"/>
          </w:divBdr>
          <w:divsChild>
            <w:div w:id="18901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918">
      <w:bodyDiv w:val="1"/>
      <w:marLeft w:val="0"/>
      <w:marRight w:val="0"/>
      <w:marTop w:val="0"/>
      <w:marBottom w:val="0"/>
      <w:divBdr>
        <w:top w:val="none" w:sz="0" w:space="0" w:color="auto"/>
        <w:left w:val="none" w:sz="0" w:space="0" w:color="auto"/>
        <w:bottom w:val="none" w:sz="0" w:space="0" w:color="auto"/>
        <w:right w:val="none" w:sz="0" w:space="0" w:color="auto"/>
      </w:divBdr>
    </w:div>
    <w:div w:id="149060154">
      <w:bodyDiv w:val="1"/>
      <w:marLeft w:val="0"/>
      <w:marRight w:val="0"/>
      <w:marTop w:val="0"/>
      <w:marBottom w:val="0"/>
      <w:divBdr>
        <w:top w:val="none" w:sz="0" w:space="0" w:color="auto"/>
        <w:left w:val="none" w:sz="0" w:space="0" w:color="auto"/>
        <w:bottom w:val="none" w:sz="0" w:space="0" w:color="auto"/>
        <w:right w:val="none" w:sz="0" w:space="0" w:color="auto"/>
      </w:divBdr>
    </w:div>
    <w:div w:id="205728479">
      <w:bodyDiv w:val="1"/>
      <w:marLeft w:val="0"/>
      <w:marRight w:val="0"/>
      <w:marTop w:val="0"/>
      <w:marBottom w:val="0"/>
      <w:divBdr>
        <w:top w:val="none" w:sz="0" w:space="0" w:color="auto"/>
        <w:left w:val="none" w:sz="0" w:space="0" w:color="auto"/>
        <w:bottom w:val="none" w:sz="0" w:space="0" w:color="auto"/>
        <w:right w:val="none" w:sz="0" w:space="0" w:color="auto"/>
      </w:divBdr>
    </w:div>
    <w:div w:id="234316186">
      <w:bodyDiv w:val="1"/>
      <w:marLeft w:val="0"/>
      <w:marRight w:val="0"/>
      <w:marTop w:val="0"/>
      <w:marBottom w:val="0"/>
      <w:divBdr>
        <w:top w:val="none" w:sz="0" w:space="0" w:color="auto"/>
        <w:left w:val="none" w:sz="0" w:space="0" w:color="auto"/>
        <w:bottom w:val="none" w:sz="0" w:space="0" w:color="auto"/>
        <w:right w:val="none" w:sz="0" w:space="0" w:color="auto"/>
      </w:divBdr>
    </w:div>
    <w:div w:id="249851995">
      <w:bodyDiv w:val="1"/>
      <w:marLeft w:val="0"/>
      <w:marRight w:val="0"/>
      <w:marTop w:val="0"/>
      <w:marBottom w:val="0"/>
      <w:divBdr>
        <w:top w:val="none" w:sz="0" w:space="0" w:color="auto"/>
        <w:left w:val="none" w:sz="0" w:space="0" w:color="auto"/>
        <w:bottom w:val="none" w:sz="0" w:space="0" w:color="auto"/>
        <w:right w:val="none" w:sz="0" w:space="0" w:color="auto"/>
      </w:divBdr>
      <w:divsChild>
        <w:div w:id="1034962465">
          <w:marLeft w:val="0"/>
          <w:marRight w:val="0"/>
          <w:marTop w:val="0"/>
          <w:marBottom w:val="0"/>
          <w:divBdr>
            <w:top w:val="none" w:sz="0" w:space="0" w:color="auto"/>
            <w:left w:val="none" w:sz="0" w:space="0" w:color="auto"/>
            <w:bottom w:val="none" w:sz="0" w:space="0" w:color="auto"/>
            <w:right w:val="none" w:sz="0" w:space="0" w:color="auto"/>
          </w:divBdr>
          <w:divsChild>
            <w:div w:id="1934511801">
              <w:marLeft w:val="0"/>
              <w:marRight w:val="0"/>
              <w:marTop w:val="0"/>
              <w:marBottom w:val="0"/>
              <w:divBdr>
                <w:top w:val="none" w:sz="0" w:space="0" w:color="auto"/>
                <w:left w:val="none" w:sz="0" w:space="0" w:color="auto"/>
                <w:bottom w:val="none" w:sz="0" w:space="0" w:color="auto"/>
                <w:right w:val="none" w:sz="0" w:space="0" w:color="auto"/>
              </w:divBdr>
              <w:divsChild>
                <w:div w:id="2025864926">
                  <w:marLeft w:val="0"/>
                  <w:marRight w:val="0"/>
                  <w:marTop w:val="0"/>
                  <w:marBottom w:val="0"/>
                  <w:divBdr>
                    <w:top w:val="none" w:sz="0" w:space="0" w:color="auto"/>
                    <w:left w:val="none" w:sz="0" w:space="0" w:color="auto"/>
                    <w:bottom w:val="none" w:sz="0" w:space="0" w:color="auto"/>
                    <w:right w:val="none" w:sz="0" w:space="0" w:color="auto"/>
                  </w:divBdr>
                  <w:divsChild>
                    <w:div w:id="455022490">
                      <w:marLeft w:val="1100"/>
                      <w:marRight w:val="0"/>
                      <w:marTop w:val="660"/>
                      <w:marBottom w:val="660"/>
                      <w:divBdr>
                        <w:top w:val="none" w:sz="0" w:space="0" w:color="auto"/>
                        <w:left w:val="none" w:sz="0" w:space="0" w:color="auto"/>
                        <w:bottom w:val="none" w:sz="0" w:space="0" w:color="auto"/>
                        <w:right w:val="none" w:sz="0" w:space="0" w:color="auto"/>
                      </w:divBdr>
                    </w:div>
                  </w:divsChild>
                </w:div>
              </w:divsChild>
            </w:div>
          </w:divsChild>
        </w:div>
        <w:div w:id="120928681">
          <w:marLeft w:val="0"/>
          <w:marRight w:val="0"/>
          <w:marTop w:val="0"/>
          <w:marBottom w:val="0"/>
          <w:divBdr>
            <w:top w:val="none" w:sz="0" w:space="0" w:color="auto"/>
            <w:left w:val="none" w:sz="0" w:space="0" w:color="auto"/>
            <w:bottom w:val="none" w:sz="0" w:space="0" w:color="auto"/>
            <w:right w:val="none" w:sz="0" w:space="0" w:color="auto"/>
          </w:divBdr>
          <w:divsChild>
            <w:div w:id="2048867262">
              <w:marLeft w:val="1579"/>
              <w:marRight w:val="0"/>
              <w:marTop w:val="947"/>
              <w:marBottom w:val="947"/>
              <w:divBdr>
                <w:top w:val="none" w:sz="0" w:space="0" w:color="auto"/>
                <w:left w:val="none" w:sz="0" w:space="0" w:color="auto"/>
                <w:bottom w:val="none" w:sz="0" w:space="0" w:color="auto"/>
                <w:right w:val="none" w:sz="0" w:space="0" w:color="auto"/>
              </w:divBdr>
            </w:div>
          </w:divsChild>
        </w:div>
      </w:divsChild>
    </w:div>
    <w:div w:id="316999192">
      <w:bodyDiv w:val="1"/>
      <w:marLeft w:val="0"/>
      <w:marRight w:val="0"/>
      <w:marTop w:val="0"/>
      <w:marBottom w:val="0"/>
      <w:divBdr>
        <w:top w:val="none" w:sz="0" w:space="0" w:color="auto"/>
        <w:left w:val="none" w:sz="0" w:space="0" w:color="auto"/>
        <w:bottom w:val="none" w:sz="0" w:space="0" w:color="auto"/>
        <w:right w:val="none" w:sz="0" w:space="0" w:color="auto"/>
      </w:divBdr>
      <w:divsChild>
        <w:div w:id="869992582">
          <w:marLeft w:val="0"/>
          <w:marRight w:val="0"/>
          <w:marTop w:val="0"/>
          <w:marBottom w:val="0"/>
          <w:divBdr>
            <w:top w:val="none" w:sz="0" w:space="0" w:color="auto"/>
            <w:left w:val="none" w:sz="0" w:space="0" w:color="auto"/>
            <w:bottom w:val="none" w:sz="0" w:space="0" w:color="auto"/>
            <w:right w:val="none" w:sz="0" w:space="0" w:color="auto"/>
          </w:divBdr>
          <w:divsChild>
            <w:div w:id="1580752530">
              <w:marLeft w:val="0"/>
              <w:marRight w:val="0"/>
              <w:marTop w:val="0"/>
              <w:marBottom w:val="0"/>
              <w:divBdr>
                <w:top w:val="none" w:sz="0" w:space="0" w:color="auto"/>
                <w:left w:val="none" w:sz="0" w:space="0" w:color="auto"/>
                <w:bottom w:val="none" w:sz="0" w:space="0" w:color="auto"/>
                <w:right w:val="none" w:sz="0" w:space="0" w:color="auto"/>
              </w:divBdr>
            </w:div>
          </w:divsChild>
        </w:div>
        <w:div w:id="721100122">
          <w:marLeft w:val="0"/>
          <w:marRight w:val="0"/>
          <w:marTop w:val="0"/>
          <w:marBottom w:val="0"/>
          <w:divBdr>
            <w:top w:val="none" w:sz="0" w:space="0" w:color="auto"/>
            <w:left w:val="none" w:sz="0" w:space="0" w:color="auto"/>
            <w:bottom w:val="none" w:sz="0" w:space="0" w:color="auto"/>
            <w:right w:val="none" w:sz="0" w:space="0" w:color="auto"/>
          </w:divBdr>
          <w:divsChild>
            <w:div w:id="256793954">
              <w:marLeft w:val="0"/>
              <w:marRight w:val="0"/>
              <w:marTop w:val="0"/>
              <w:marBottom w:val="0"/>
              <w:divBdr>
                <w:top w:val="none" w:sz="0" w:space="0" w:color="auto"/>
                <w:left w:val="none" w:sz="0" w:space="0" w:color="auto"/>
                <w:bottom w:val="none" w:sz="0" w:space="0" w:color="auto"/>
                <w:right w:val="none" w:sz="0" w:space="0" w:color="auto"/>
              </w:divBdr>
              <w:divsChild>
                <w:div w:id="1692338053">
                  <w:marLeft w:val="0"/>
                  <w:marRight w:val="0"/>
                  <w:marTop w:val="0"/>
                  <w:marBottom w:val="0"/>
                  <w:divBdr>
                    <w:top w:val="none" w:sz="0" w:space="0" w:color="auto"/>
                    <w:left w:val="none" w:sz="0" w:space="0" w:color="auto"/>
                    <w:bottom w:val="none" w:sz="0" w:space="0" w:color="auto"/>
                    <w:right w:val="none" w:sz="0" w:space="0" w:color="auto"/>
                  </w:divBdr>
                  <w:divsChild>
                    <w:div w:id="1443190913">
                      <w:marLeft w:val="0"/>
                      <w:marRight w:val="0"/>
                      <w:marTop w:val="0"/>
                      <w:marBottom w:val="0"/>
                      <w:divBdr>
                        <w:top w:val="none" w:sz="0" w:space="0" w:color="auto"/>
                        <w:left w:val="none" w:sz="0" w:space="0" w:color="auto"/>
                        <w:bottom w:val="none" w:sz="0" w:space="0" w:color="auto"/>
                        <w:right w:val="none" w:sz="0" w:space="0" w:color="auto"/>
                      </w:divBdr>
                      <w:divsChild>
                        <w:div w:id="696200788">
                          <w:marLeft w:val="0"/>
                          <w:marRight w:val="0"/>
                          <w:marTop w:val="0"/>
                          <w:marBottom w:val="0"/>
                          <w:divBdr>
                            <w:top w:val="none" w:sz="0" w:space="0" w:color="auto"/>
                            <w:left w:val="none" w:sz="0" w:space="0" w:color="auto"/>
                            <w:bottom w:val="none" w:sz="0" w:space="0" w:color="auto"/>
                            <w:right w:val="none" w:sz="0" w:space="0" w:color="auto"/>
                          </w:divBdr>
                          <w:divsChild>
                            <w:div w:id="1508398791">
                              <w:marLeft w:val="0"/>
                              <w:marRight w:val="0"/>
                              <w:marTop w:val="0"/>
                              <w:marBottom w:val="0"/>
                              <w:divBdr>
                                <w:top w:val="none" w:sz="0" w:space="0" w:color="auto"/>
                                <w:left w:val="none" w:sz="0" w:space="0" w:color="auto"/>
                                <w:bottom w:val="none" w:sz="0" w:space="0" w:color="auto"/>
                                <w:right w:val="none" w:sz="0" w:space="0" w:color="auto"/>
                              </w:divBdr>
                              <w:divsChild>
                                <w:div w:id="1963338570">
                                  <w:marLeft w:val="0"/>
                                  <w:marRight w:val="0"/>
                                  <w:marTop w:val="0"/>
                                  <w:marBottom w:val="0"/>
                                  <w:divBdr>
                                    <w:top w:val="single" w:sz="6" w:space="0" w:color="C8C8C8"/>
                                    <w:left w:val="none" w:sz="0" w:space="0" w:color="auto"/>
                                    <w:bottom w:val="single" w:sz="6" w:space="0" w:color="C8C8C8"/>
                                    <w:right w:val="none" w:sz="0" w:space="0" w:color="auto"/>
                                  </w:divBdr>
                                </w:div>
                              </w:divsChild>
                            </w:div>
                          </w:divsChild>
                        </w:div>
                      </w:divsChild>
                    </w:div>
                  </w:divsChild>
                </w:div>
              </w:divsChild>
            </w:div>
          </w:divsChild>
        </w:div>
      </w:divsChild>
    </w:div>
    <w:div w:id="353455829">
      <w:bodyDiv w:val="1"/>
      <w:marLeft w:val="0"/>
      <w:marRight w:val="0"/>
      <w:marTop w:val="0"/>
      <w:marBottom w:val="0"/>
      <w:divBdr>
        <w:top w:val="none" w:sz="0" w:space="0" w:color="auto"/>
        <w:left w:val="none" w:sz="0" w:space="0" w:color="auto"/>
        <w:bottom w:val="none" w:sz="0" w:space="0" w:color="auto"/>
        <w:right w:val="none" w:sz="0" w:space="0" w:color="auto"/>
      </w:divBdr>
      <w:divsChild>
        <w:div w:id="1887527420">
          <w:marLeft w:val="0"/>
          <w:marRight w:val="0"/>
          <w:marTop w:val="0"/>
          <w:marBottom w:val="0"/>
          <w:divBdr>
            <w:top w:val="none" w:sz="0" w:space="0" w:color="auto"/>
            <w:left w:val="none" w:sz="0" w:space="0" w:color="auto"/>
            <w:bottom w:val="none" w:sz="0" w:space="0" w:color="auto"/>
            <w:right w:val="none" w:sz="0" w:space="0" w:color="auto"/>
          </w:divBdr>
        </w:div>
      </w:divsChild>
    </w:div>
    <w:div w:id="357975814">
      <w:bodyDiv w:val="1"/>
      <w:marLeft w:val="0"/>
      <w:marRight w:val="0"/>
      <w:marTop w:val="0"/>
      <w:marBottom w:val="0"/>
      <w:divBdr>
        <w:top w:val="none" w:sz="0" w:space="0" w:color="auto"/>
        <w:left w:val="none" w:sz="0" w:space="0" w:color="auto"/>
        <w:bottom w:val="none" w:sz="0" w:space="0" w:color="auto"/>
        <w:right w:val="none" w:sz="0" w:space="0" w:color="auto"/>
      </w:divBdr>
      <w:divsChild>
        <w:div w:id="1672902465">
          <w:marLeft w:val="-225"/>
          <w:marRight w:val="-225"/>
          <w:marTop w:val="375"/>
          <w:marBottom w:val="375"/>
          <w:divBdr>
            <w:top w:val="none" w:sz="0" w:space="0" w:color="auto"/>
            <w:left w:val="none" w:sz="0" w:space="0" w:color="auto"/>
            <w:bottom w:val="none" w:sz="0" w:space="0" w:color="auto"/>
            <w:right w:val="none" w:sz="0" w:space="0" w:color="auto"/>
          </w:divBdr>
          <w:divsChild>
            <w:div w:id="10516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2615">
      <w:bodyDiv w:val="1"/>
      <w:marLeft w:val="0"/>
      <w:marRight w:val="0"/>
      <w:marTop w:val="0"/>
      <w:marBottom w:val="0"/>
      <w:divBdr>
        <w:top w:val="none" w:sz="0" w:space="0" w:color="auto"/>
        <w:left w:val="none" w:sz="0" w:space="0" w:color="auto"/>
        <w:bottom w:val="none" w:sz="0" w:space="0" w:color="auto"/>
        <w:right w:val="none" w:sz="0" w:space="0" w:color="auto"/>
      </w:divBdr>
      <w:divsChild>
        <w:div w:id="1142891594">
          <w:marLeft w:val="0"/>
          <w:marRight w:val="0"/>
          <w:marTop w:val="0"/>
          <w:marBottom w:val="300"/>
          <w:divBdr>
            <w:top w:val="none" w:sz="0" w:space="0" w:color="auto"/>
            <w:left w:val="none" w:sz="0" w:space="0" w:color="auto"/>
            <w:bottom w:val="none" w:sz="0" w:space="0" w:color="auto"/>
            <w:right w:val="none" w:sz="0" w:space="0" w:color="auto"/>
          </w:divBdr>
        </w:div>
        <w:div w:id="1046105811">
          <w:marLeft w:val="0"/>
          <w:marRight w:val="0"/>
          <w:marTop w:val="0"/>
          <w:marBottom w:val="375"/>
          <w:divBdr>
            <w:top w:val="none" w:sz="0" w:space="0" w:color="auto"/>
            <w:left w:val="none" w:sz="0" w:space="0" w:color="auto"/>
            <w:bottom w:val="none" w:sz="0" w:space="0" w:color="auto"/>
            <w:right w:val="none" w:sz="0" w:space="0" w:color="auto"/>
          </w:divBdr>
        </w:div>
      </w:divsChild>
    </w:div>
    <w:div w:id="392505140">
      <w:bodyDiv w:val="1"/>
      <w:marLeft w:val="0"/>
      <w:marRight w:val="0"/>
      <w:marTop w:val="0"/>
      <w:marBottom w:val="0"/>
      <w:divBdr>
        <w:top w:val="none" w:sz="0" w:space="0" w:color="auto"/>
        <w:left w:val="none" w:sz="0" w:space="0" w:color="auto"/>
        <w:bottom w:val="none" w:sz="0" w:space="0" w:color="auto"/>
        <w:right w:val="none" w:sz="0" w:space="0" w:color="auto"/>
      </w:divBdr>
    </w:div>
    <w:div w:id="441801624">
      <w:bodyDiv w:val="1"/>
      <w:marLeft w:val="0"/>
      <w:marRight w:val="0"/>
      <w:marTop w:val="0"/>
      <w:marBottom w:val="0"/>
      <w:divBdr>
        <w:top w:val="none" w:sz="0" w:space="0" w:color="auto"/>
        <w:left w:val="none" w:sz="0" w:space="0" w:color="auto"/>
        <w:bottom w:val="none" w:sz="0" w:space="0" w:color="auto"/>
        <w:right w:val="none" w:sz="0" w:space="0" w:color="auto"/>
      </w:divBdr>
    </w:div>
    <w:div w:id="442531189">
      <w:bodyDiv w:val="1"/>
      <w:marLeft w:val="0"/>
      <w:marRight w:val="0"/>
      <w:marTop w:val="0"/>
      <w:marBottom w:val="0"/>
      <w:divBdr>
        <w:top w:val="none" w:sz="0" w:space="0" w:color="auto"/>
        <w:left w:val="none" w:sz="0" w:space="0" w:color="auto"/>
        <w:bottom w:val="none" w:sz="0" w:space="0" w:color="auto"/>
        <w:right w:val="none" w:sz="0" w:space="0" w:color="auto"/>
      </w:divBdr>
      <w:divsChild>
        <w:div w:id="1157914957">
          <w:marLeft w:val="0"/>
          <w:marRight w:val="0"/>
          <w:marTop w:val="0"/>
          <w:marBottom w:val="0"/>
          <w:divBdr>
            <w:top w:val="none" w:sz="0" w:space="0" w:color="auto"/>
            <w:left w:val="none" w:sz="0" w:space="0" w:color="auto"/>
            <w:bottom w:val="none" w:sz="0" w:space="0" w:color="auto"/>
            <w:right w:val="none" w:sz="0" w:space="0" w:color="auto"/>
          </w:divBdr>
        </w:div>
        <w:div w:id="1921328571">
          <w:marLeft w:val="0"/>
          <w:marRight w:val="0"/>
          <w:marTop w:val="540"/>
          <w:marBottom w:val="0"/>
          <w:divBdr>
            <w:top w:val="none" w:sz="0" w:space="0" w:color="auto"/>
            <w:left w:val="none" w:sz="0" w:space="0" w:color="auto"/>
            <w:bottom w:val="none" w:sz="0" w:space="0" w:color="auto"/>
            <w:right w:val="none" w:sz="0" w:space="0" w:color="auto"/>
          </w:divBdr>
        </w:div>
      </w:divsChild>
    </w:div>
    <w:div w:id="445975651">
      <w:bodyDiv w:val="1"/>
      <w:marLeft w:val="0"/>
      <w:marRight w:val="0"/>
      <w:marTop w:val="0"/>
      <w:marBottom w:val="0"/>
      <w:divBdr>
        <w:top w:val="none" w:sz="0" w:space="0" w:color="auto"/>
        <w:left w:val="none" w:sz="0" w:space="0" w:color="auto"/>
        <w:bottom w:val="none" w:sz="0" w:space="0" w:color="auto"/>
        <w:right w:val="none" w:sz="0" w:space="0" w:color="auto"/>
      </w:divBdr>
      <w:divsChild>
        <w:div w:id="279803869">
          <w:marLeft w:val="0"/>
          <w:marRight w:val="0"/>
          <w:marTop w:val="72"/>
          <w:marBottom w:val="0"/>
          <w:divBdr>
            <w:top w:val="none" w:sz="0" w:space="0" w:color="auto"/>
            <w:left w:val="none" w:sz="0" w:space="0" w:color="auto"/>
            <w:bottom w:val="none" w:sz="0" w:space="0" w:color="auto"/>
            <w:right w:val="none" w:sz="0" w:space="0" w:color="auto"/>
          </w:divBdr>
        </w:div>
        <w:div w:id="262038612">
          <w:marLeft w:val="0"/>
          <w:marRight w:val="0"/>
          <w:marTop w:val="0"/>
          <w:marBottom w:val="0"/>
          <w:divBdr>
            <w:top w:val="none" w:sz="0" w:space="0" w:color="auto"/>
            <w:left w:val="none" w:sz="0" w:space="0" w:color="auto"/>
            <w:bottom w:val="none" w:sz="0" w:space="0" w:color="auto"/>
            <w:right w:val="none" w:sz="0" w:space="0" w:color="auto"/>
          </w:divBdr>
        </w:div>
      </w:divsChild>
    </w:div>
    <w:div w:id="455299801">
      <w:bodyDiv w:val="1"/>
      <w:marLeft w:val="0"/>
      <w:marRight w:val="0"/>
      <w:marTop w:val="0"/>
      <w:marBottom w:val="0"/>
      <w:divBdr>
        <w:top w:val="none" w:sz="0" w:space="0" w:color="auto"/>
        <w:left w:val="none" w:sz="0" w:space="0" w:color="auto"/>
        <w:bottom w:val="none" w:sz="0" w:space="0" w:color="auto"/>
        <w:right w:val="none" w:sz="0" w:space="0" w:color="auto"/>
      </w:divBdr>
      <w:divsChild>
        <w:div w:id="1535003215">
          <w:marLeft w:val="0"/>
          <w:marRight w:val="0"/>
          <w:marTop w:val="0"/>
          <w:marBottom w:val="0"/>
          <w:divBdr>
            <w:top w:val="none" w:sz="0" w:space="0" w:color="auto"/>
            <w:left w:val="none" w:sz="0" w:space="0" w:color="auto"/>
            <w:bottom w:val="none" w:sz="0" w:space="0" w:color="auto"/>
            <w:right w:val="none" w:sz="0" w:space="0" w:color="auto"/>
          </w:divBdr>
          <w:divsChild>
            <w:div w:id="1766074773">
              <w:marLeft w:val="0"/>
              <w:marRight w:val="0"/>
              <w:marTop w:val="0"/>
              <w:marBottom w:val="0"/>
              <w:divBdr>
                <w:top w:val="none" w:sz="0" w:space="0" w:color="auto"/>
                <w:left w:val="none" w:sz="0" w:space="0" w:color="auto"/>
                <w:bottom w:val="none" w:sz="0" w:space="0" w:color="auto"/>
                <w:right w:val="none" w:sz="0" w:space="0" w:color="auto"/>
              </w:divBdr>
            </w:div>
          </w:divsChild>
        </w:div>
        <w:div w:id="1074859954">
          <w:marLeft w:val="0"/>
          <w:marRight w:val="0"/>
          <w:marTop w:val="0"/>
          <w:marBottom w:val="0"/>
          <w:divBdr>
            <w:top w:val="none" w:sz="0" w:space="0" w:color="auto"/>
            <w:left w:val="none" w:sz="0" w:space="0" w:color="auto"/>
            <w:bottom w:val="none" w:sz="0" w:space="0" w:color="auto"/>
            <w:right w:val="none" w:sz="0" w:space="0" w:color="auto"/>
          </w:divBdr>
          <w:divsChild>
            <w:div w:id="1397556496">
              <w:marLeft w:val="0"/>
              <w:marRight w:val="0"/>
              <w:marTop w:val="377"/>
              <w:marBottom w:val="0"/>
              <w:divBdr>
                <w:top w:val="none" w:sz="0" w:space="0" w:color="auto"/>
                <w:left w:val="none" w:sz="0" w:space="0" w:color="auto"/>
                <w:bottom w:val="none" w:sz="0" w:space="0" w:color="auto"/>
                <w:right w:val="none" w:sz="0" w:space="0" w:color="auto"/>
              </w:divBdr>
            </w:div>
          </w:divsChild>
        </w:div>
      </w:divsChild>
    </w:div>
    <w:div w:id="507016630">
      <w:bodyDiv w:val="1"/>
      <w:marLeft w:val="0"/>
      <w:marRight w:val="0"/>
      <w:marTop w:val="0"/>
      <w:marBottom w:val="0"/>
      <w:divBdr>
        <w:top w:val="none" w:sz="0" w:space="0" w:color="auto"/>
        <w:left w:val="none" w:sz="0" w:space="0" w:color="auto"/>
        <w:bottom w:val="none" w:sz="0" w:space="0" w:color="auto"/>
        <w:right w:val="none" w:sz="0" w:space="0" w:color="auto"/>
      </w:divBdr>
    </w:div>
    <w:div w:id="524365511">
      <w:bodyDiv w:val="1"/>
      <w:marLeft w:val="0"/>
      <w:marRight w:val="0"/>
      <w:marTop w:val="0"/>
      <w:marBottom w:val="0"/>
      <w:divBdr>
        <w:top w:val="none" w:sz="0" w:space="0" w:color="auto"/>
        <w:left w:val="none" w:sz="0" w:space="0" w:color="auto"/>
        <w:bottom w:val="none" w:sz="0" w:space="0" w:color="auto"/>
        <w:right w:val="none" w:sz="0" w:space="0" w:color="auto"/>
      </w:divBdr>
    </w:div>
    <w:div w:id="534927364">
      <w:bodyDiv w:val="1"/>
      <w:marLeft w:val="0"/>
      <w:marRight w:val="0"/>
      <w:marTop w:val="0"/>
      <w:marBottom w:val="0"/>
      <w:divBdr>
        <w:top w:val="none" w:sz="0" w:space="0" w:color="auto"/>
        <w:left w:val="none" w:sz="0" w:space="0" w:color="auto"/>
        <w:bottom w:val="none" w:sz="0" w:space="0" w:color="auto"/>
        <w:right w:val="none" w:sz="0" w:space="0" w:color="auto"/>
      </w:divBdr>
    </w:div>
    <w:div w:id="589048125">
      <w:bodyDiv w:val="1"/>
      <w:marLeft w:val="0"/>
      <w:marRight w:val="0"/>
      <w:marTop w:val="0"/>
      <w:marBottom w:val="0"/>
      <w:divBdr>
        <w:top w:val="none" w:sz="0" w:space="0" w:color="auto"/>
        <w:left w:val="none" w:sz="0" w:space="0" w:color="auto"/>
        <w:bottom w:val="none" w:sz="0" w:space="0" w:color="auto"/>
        <w:right w:val="none" w:sz="0" w:space="0" w:color="auto"/>
      </w:divBdr>
      <w:divsChild>
        <w:div w:id="1301691333">
          <w:marLeft w:val="0"/>
          <w:marRight w:val="0"/>
          <w:marTop w:val="0"/>
          <w:marBottom w:val="0"/>
          <w:divBdr>
            <w:top w:val="none" w:sz="0" w:space="0" w:color="auto"/>
            <w:left w:val="none" w:sz="0" w:space="0" w:color="auto"/>
            <w:bottom w:val="none" w:sz="0" w:space="0" w:color="auto"/>
            <w:right w:val="none" w:sz="0" w:space="0" w:color="auto"/>
          </w:divBdr>
          <w:divsChild>
            <w:div w:id="1004819867">
              <w:marLeft w:val="0"/>
              <w:marRight w:val="0"/>
              <w:marTop w:val="0"/>
              <w:marBottom w:val="0"/>
              <w:divBdr>
                <w:top w:val="none" w:sz="0" w:space="0" w:color="auto"/>
                <w:left w:val="none" w:sz="0" w:space="0" w:color="auto"/>
                <w:bottom w:val="none" w:sz="0" w:space="0" w:color="auto"/>
                <w:right w:val="none" w:sz="0" w:space="0" w:color="auto"/>
              </w:divBdr>
              <w:divsChild>
                <w:div w:id="1057704983">
                  <w:marLeft w:val="0"/>
                  <w:marRight w:val="0"/>
                  <w:marTop w:val="0"/>
                  <w:marBottom w:val="0"/>
                  <w:divBdr>
                    <w:top w:val="none" w:sz="0" w:space="0" w:color="auto"/>
                    <w:left w:val="none" w:sz="0" w:space="0" w:color="auto"/>
                    <w:bottom w:val="none" w:sz="0" w:space="0" w:color="auto"/>
                    <w:right w:val="none" w:sz="0" w:space="0" w:color="auto"/>
                  </w:divBdr>
                  <w:divsChild>
                    <w:div w:id="1598714312">
                      <w:marLeft w:val="0"/>
                      <w:marRight w:val="0"/>
                      <w:marTop w:val="0"/>
                      <w:marBottom w:val="0"/>
                      <w:divBdr>
                        <w:top w:val="none" w:sz="0" w:space="0" w:color="auto"/>
                        <w:left w:val="none" w:sz="0" w:space="0" w:color="auto"/>
                        <w:bottom w:val="none" w:sz="0" w:space="0" w:color="auto"/>
                        <w:right w:val="none" w:sz="0" w:space="0" w:color="auto"/>
                      </w:divBdr>
                      <w:divsChild>
                        <w:div w:id="56711040">
                          <w:marLeft w:val="0"/>
                          <w:marRight w:val="0"/>
                          <w:marTop w:val="0"/>
                          <w:marBottom w:val="0"/>
                          <w:divBdr>
                            <w:top w:val="none" w:sz="0" w:space="0" w:color="auto"/>
                            <w:left w:val="none" w:sz="0" w:space="0" w:color="auto"/>
                            <w:bottom w:val="none" w:sz="0" w:space="0" w:color="auto"/>
                            <w:right w:val="none" w:sz="0" w:space="0" w:color="auto"/>
                          </w:divBdr>
                          <w:divsChild>
                            <w:div w:id="1622344567">
                              <w:marLeft w:val="0"/>
                              <w:marRight w:val="0"/>
                              <w:marTop w:val="0"/>
                              <w:marBottom w:val="0"/>
                              <w:divBdr>
                                <w:top w:val="none" w:sz="0" w:space="0" w:color="auto"/>
                                <w:left w:val="none" w:sz="0" w:space="0" w:color="auto"/>
                                <w:bottom w:val="none" w:sz="0" w:space="0" w:color="auto"/>
                                <w:right w:val="none" w:sz="0" w:space="0" w:color="auto"/>
                              </w:divBdr>
                              <w:divsChild>
                                <w:div w:id="26689236">
                                  <w:marLeft w:val="0"/>
                                  <w:marRight w:val="0"/>
                                  <w:marTop w:val="0"/>
                                  <w:marBottom w:val="0"/>
                                  <w:divBdr>
                                    <w:top w:val="none" w:sz="0" w:space="0" w:color="auto"/>
                                    <w:left w:val="none" w:sz="0" w:space="0" w:color="auto"/>
                                    <w:bottom w:val="none" w:sz="0" w:space="0" w:color="auto"/>
                                    <w:right w:val="none" w:sz="0" w:space="0" w:color="auto"/>
                                  </w:divBdr>
                                  <w:divsChild>
                                    <w:div w:id="250047295">
                                      <w:marLeft w:val="0"/>
                                      <w:marRight w:val="0"/>
                                      <w:marTop w:val="0"/>
                                      <w:marBottom w:val="0"/>
                                      <w:divBdr>
                                        <w:top w:val="none" w:sz="0" w:space="0" w:color="auto"/>
                                        <w:left w:val="none" w:sz="0" w:space="0" w:color="auto"/>
                                        <w:bottom w:val="none" w:sz="0" w:space="0" w:color="auto"/>
                                        <w:right w:val="none" w:sz="0" w:space="0" w:color="auto"/>
                                      </w:divBdr>
                                      <w:divsChild>
                                        <w:div w:id="479151032">
                                          <w:marLeft w:val="0"/>
                                          <w:marRight w:val="0"/>
                                          <w:marTop w:val="0"/>
                                          <w:marBottom w:val="0"/>
                                          <w:divBdr>
                                            <w:top w:val="none" w:sz="0" w:space="0" w:color="auto"/>
                                            <w:left w:val="none" w:sz="0" w:space="0" w:color="auto"/>
                                            <w:bottom w:val="none" w:sz="0" w:space="0" w:color="auto"/>
                                            <w:right w:val="none" w:sz="0" w:space="0" w:color="auto"/>
                                          </w:divBdr>
                                          <w:divsChild>
                                            <w:div w:id="1885823207">
                                              <w:marLeft w:val="0"/>
                                              <w:marRight w:val="0"/>
                                              <w:marTop w:val="0"/>
                                              <w:marBottom w:val="0"/>
                                              <w:divBdr>
                                                <w:top w:val="none" w:sz="0" w:space="0" w:color="auto"/>
                                                <w:left w:val="none" w:sz="0" w:space="0" w:color="auto"/>
                                                <w:bottom w:val="none" w:sz="0" w:space="0" w:color="auto"/>
                                                <w:right w:val="none" w:sz="0" w:space="0" w:color="auto"/>
                                              </w:divBdr>
                                              <w:divsChild>
                                                <w:div w:id="1095399789">
                                                  <w:marLeft w:val="0"/>
                                                  <w:marRight w:val="0"/>
                                                  <w:marTop w:val="0"/>
                                                  <w:marBottom w:val="0"/>
                                                  <w:divBdr>
                                                    <w:top w:val="none" w:sz="0" w:space="0" w:color="auto"/>
                                                    <w:left w:val="none" w:sz="0" w:space="0" w:color="auto"/>
                                                    <w:bottom w:val="none" w:sz="0" w:space="0" w:color="auto"/>
                                                    <w:right w:val="none" w:sz="0" w:space="0" w:color="auto"/>
                                                  </w:divBdr>
                                                  <w:divsChild>
                                                    <w:div w:id="395275744">
                                                      <w:marLeft w:val="0"/>
                                                      <w:marRight w:val="0"/>
                                                      <w:marTop w:val="0"/>
                                                      <w:marBottom w:val="0"/>
                                                      <w:divBdr>
                                                        <w:top w:val="none" w:sz="0" w:space="0" w:color="auto"/>
                                                        <w:left w:val="none" w:sz="0" w:space="0" w:color="auto"/>
                                                        <w:bottom w:val="none" w:sz="0" w:space="0" w:color="auto"/>
                                                        <w:right w:val="none" w:sz="0" w:space="0" w:color="auto"/>
                                                      </w:divBdr>
                                                      <w:divsChild>
                                                        <w:div w:id="1430930147">
                                                          <w:marLeft w:val="0"/>
                                                          <w:marRight w:val="0"/>
                                                          <w:marTop w:val="0"/>
                                                          <w:marBottom w:val="0"/>
                                                          <w:divBdr>
                                                            <w:top w:val="none" w:sz="0" w:space="0" w:color="auto"/>
                                                            <w:left w:val="none" w:sz="0" w:space="0" w:color="auto"/>
                                                            <w:bottom w:val="none" w:sz="0" w:space="0" w:color="auto"/>
                                                            <w:right w:val="none" w:sz="0" w:space="0" w:color="auto"/>
                                                          </w:divBdr>
                                                          <w:divsChild>
                                                            <w:div w:id="1824808902">
                                                              <w:marLeft w:val="0"/>
                                                              <w:marRight w:val="0"/>
                                                              <w:marTop w:val="0"/>
                                                              <w:marBottom w:val="0"/>
                                                              <w:divBdr>
                                                                <w:top w:val="none" w:sz="0" w:space="0" w:color="auto"/>
                                                                <w:left w:val="none" w:sz="0" w:space="0" w:color="auto"/>
                                                                <w:bottom w:val="none" w:sz="0" w:space="0" w:color="auto"/>
                                                                <w:right w:val="none" w:sz="0" w:space="0" w:color="auto"/>
                                                              </w:divBdr>
                                                              <w:divsChild>
                                                                <w:div w:id="1491869958">
                                                                  <w:marLeft w:val="0"/>
                                                                  <w:marRight w:val="0"/>
                                                                  <w:marTop w:val="0"/>
                                                                  <w:marBottom w:val="0"/>
                                                                  <w:divBdr>
                                                                    <w:top w:val="none" w:sz="0" w:space="0" w:color="auto"/>
                                                                    <w:left w:val="none" w:sz="0" w:space="0" w:color="auto"/>
                                                                    <w:bottom w:val="none" w:sz="0" w:space="0" w:color="auto"/>
                                                                    <w:right w:val="none" w:sz="0" w:space="0" w:color="auto"/>
                                                                  </w:divBdr>
                                                                  <w:divsChild>
                                                                    <w:div w:id="1588882528">
                                                                      <w:marLeft w:val="0"/>
                                                                      <w:marRight w:val="0"/>
                                                                      <w:marTop w:val="0"/>
                                                                      <w:marBottom w:val="0"/>
                                                                      <w:divBdr>
                                                                        <w:top w:val="none" w:sz="0" w:space="0" w:color="auto"/>
                                                                        <w:left w:val="none" w:sz="0" w:space="0" w:color="auto"/>
                                                                        <w:bottom w:val="none" w:sz="0" w:space="0" w:color="auto"/>
                                                                        <w:right w:val="none" w:sz="0" w:space="0" w:color="auto"/>
                                                                      </w:divBdr>
                                                                      <w:divsChild>
                                                                        <w:div w:id="57698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83316">
      <w:bodyDiv w:val="1"/>
      <w:marLeft w:val="0"/>
      <w:marRight w:val="0"/>
      <w:marTop w:val="0"/>
      <w:marBottom w:val="0"/>
      <w:divBdr>
        <w:top w:val="none" w:sz="0" w:space="0" w:color="auto"/>
        <w:left w:val="none" w:sz="0" w:space="0" w:color="auto"/>
        <w:bottom w:val="none" w:sz="0" w:space="0" w:color="auto"/>
        <w:right w:val="none" w:sz="0" w:space="0" w:color="auto"/>
      </w:divBdr>
      <w:divsChild>
        <w:div w:id="732390178">
          <w:marLeft w:val="0"/>
          <w:marRight w:val="0"/>
          <w:marTop w:val="0"/>
          <w:marBottom w:val="570"/>
          <w:divBdr>
            <w:top w:val="none" w:sz="0" w:space="0" w:color="auto"/>
            <w:left w:val="none" w:sz="0" w:space="0" w:color="auto"/>
            <w:bottom w:val="none" w:sz="0" w:space="0" w:color="auto"/>
            <w:right w:val="none" w:sz="0" w:space="0" w:color="auto"/>
          </w:divBdr>
        </w:div>
      </w:divsChild>
    </w:div>
    <w:div w:id="628173989">
      <w:bodyDiv w:val="1"/>
      <w:marLeft w:val="0"/>
      <w:marRight w:val="0"/>
      <w:marTop w:val="0"/>
      <w:marBottom w:val="0"/>
      <w:divBdr>
        <w:top w:val="none" w:sz="0" w:space="0" w:color="auto"/>
        <w:left w:val="none" w:sz="0" w:space="0" w:color="auto"/>
        <w:bottom w:val="none" w:sz="0" w:space="0" w:color="auto"/>
        <w:right w:val="none" w:sz="0" w:space="0" w:color="auto"/>
      </w:divBdr>
    </w:div>
    <w:div w:id="711032179">
      <w:bodyDiv w:val="1"/>
      <w:marLeft w:val="0"/>
      <w:marRight w:val="0"/>
      <w:marTop w:val="0"/>
      <w:marBottom w:val="0"/>
      <w:divBdr>
        <w:top w:val="none" w:sz="0" w:space="0" w:color="auto"/>
        <w:left w:val="none" w:sz="0" w:space="0" w:color="auto"/>
        <w:bottom w:val="none" w:sz="0" w:space="0" w:color="auto"/>
        <w:right w:val="none" w:sz="0" w:space="0" w:color="auto"/>
      </w:divBdr>
    </w:div>
    <w:div w:id="742676298">
      <w:bodyDiv w:val="1"/>
      <w:marLeft w:val="0"/>
      <w:marRight w:val="0"/>
      <w:marTop w:val="0"/>
      <w:marBottom w:val="0"/>
      <w:divBdr>
        <w:top w:val="none" w:sz="0" w:space="0" w:color="auto"/>
        <w:left w:val="none" w:sz="0" w:space="0" w:color="auto"/>
        <w:bottom w:val="none" w:sz="0" w:space="0" w:color="auto"/>
        <w:right w:val="none" w:sz="0" w:space="0" w:color="auto"/>
      </w:divBdr>
    </w:div>
    <w:div w:id="743918849">
      <w:bodyDiv w:val="1"/>
      <w:marLeft w:val="0"/>
      <w:marRight w:val="0"/>
      <w:marTop w:val="0"/>
      <w:marBottom w:val="0"/>
      <w:divBdr>
        <w:top w:val="none" w:sz="0" w:space="0" w:color="auto"/>
        <w:left w:val="none" w:sz="0" w:space="0" w:color="auto"/>
        <w:bottom w:val="none" w:sz="0" w:space="0" w:color="auto"/>
        <w:right w:val="none" w:sz="0" w:space="0" w:color="auto"/>
      </w:divBdr>
      <w:divsChild>
        <w:div w:id="370687765">
          <w:marLeft w:val="0"/>
          <w:marRight w:val="0"/>
          <w:marTop w:val="0"/>
          <w:marBottom w:val="480"/>
          <w:divBdr>
            <w:top w:val="none" w:sz="0" w:space="0" w:color="auto"/>
            <w:left w:val="none" w:sz="0" w:space="0" w:color="auto"/>
            <w:bottom w:val="none" w:sz="0" w:space="0" w:color="auto"/>
            <w:right w:val="none" w:sz="0" w:space="0" w:color="auto"/>
          </w:divBdr>
        </w:div>
      </w:divsChild>
    </w:div>
    <w:div w:id="781609082">
      <w:bodyDiv w:val="1"/>
      <w:marLeft w:val="0"/>
      <w:marRight w:val="0"/>
      <w:marTop w:val="0"/>
      <w:marBottom w:val="0"/>
      <w:divBdr>
        <w:top w:val="none" w:sz="0" w:space="0" w:color="auto"/>
        <w:left w:val="none" w:sz="0" w:space="0" w:color="auto"/>
        <w:bottom w:val="none" w:sz="0" w:space="0" w:color="auto"/>
        <w:right w:val="none" w:sz="0" w:space="0" w:color="auto"/>
      </w:divBdr>
    </w:div>
    <w:div w:id="799810381">
      <w:bodyDiv w:val="1"/>
      <w:marLeft w:val="0"/>
      <w:marRight w:val="0"/>
      <w:marTop w:val="0"/>
      <w:marBottom w:val="0"/>
      <w:divBdr>
        <w:top w:val="none" w:sz="0" w:space="0" w:color="auto"/>
        <w:left w:val="none" w:sz="0" w:space="0" w:color="auto"/>
        <w:bottom w:val="none" w:sz="0" w:space="0" w:color="auto"/>
        <w:right w:val="none" w:sz="0" w:space="0" w:color="auto"/>
      </w:divBdr>
      <w:divsChild>
        <w:div w:id="1180392926">
          <w:marLeft w:val="0"/>
          <w:marRight w:val="0"/>
          <w:marTop w:val="0"/>
          <w:marBottom w:val="0"/>
          <w:divBdr>
            <w:top w:val="none" w:sz="0" w:space="0" w:color="auto"/>
            <w:left w:val="none" w:sz="0" w:space="0" w:color="auto"/>
            <w:bottom w:val="none" w:sz="0" w:space="0" w:color="auto"/>
            <w:right w:val="none" w:sz="0" w:space="0" w:color="auto"/>
          </w:divBdr>
          <w:divsChild>
            <w:div w:id="1691418969">
              <w:marLeft w:val="0"/>
              <w:marRight w:val="0"/>
              <w:marTop w:val="0"/>
              <w:marBottom w:val="0"/>
              <w:divBdr>
                <w:top w:val="none" w:sz="0" w:space="0" w:color="auto"/>
                <w:left w:val="none" w:sz="0" w:space="0" w:color="auto"/>
                <w:bottom w:val="none" w:sz="0" w:space="0" w:color="auto"/>
                <w:right w:val="none" w:sz="0" w:space="0" w:color="auto"/>
              </w:divBdr>
              <w:divsChild>
                <w:div w:id="741024993">
                  <w:marLeft w:val="0"/>
                  <w:marRight w:val="0"/>
                  <w:marTop w:val="0"/>
                  <w:marBottom w:val="0"/>
                  <w:divBdr>
                    <w:top w:val="none" w:sz="0" w:space="0" w:color="auto"/>
                    <w:left w:val="none" w:sz="0" w:space="0" w:color="auto"/>
                    <w:bottom w:val="none" w:sz="0" w:space="0" w:color="auto"/>
                    <w:right w:val="none" w:sz="0" w:space="0" w:color="auto"/>
                  </w:divBdr>
                </w:div>
                <w:div w:id="994990833">
                  <w:marLeft w:val="0"/>
                  <w:marRight w:val="0"/>
                  <w:marTop w:val="0"/>
                  <w:marBottom w:val="0"/>
                  <w:divBdr>
                    <w:top w:val="none" w:sz="0" w:space="0" w:color="auto"/>
                    <w:left w:val="none" w:sz="0" w:space="0" w:color="auto"/>
                    <w:bottom w:val="none" w:sz="0" w:space="0" w:color="auto"/>
                    <w:right w:val="none" w:sz="0" w:space="0" w:color="auto"/>
                  </w:divBdr>
                  <w:divsChild>
                    <w:div w:id="928853053">
                      <w:marLeft w:val="0"/>
                      <w:marRight w:val="0"/>
                      <w:marTop w:val="0"/>
                      <w:marBottom w:val="0"/>
                      <w:divBdr>
                        <w:top w:val="none" w:sz="0" w:space="0" w:color="auto"/>
                        <w:left w:val="none" w:sz="0" w:space="0" w:color="auto"/>
                        <w:bottom w:val="none" w:sz="0" w:space="0" w:color="auto"/>
                        <w:right w:val="none" w:sz="0" w:space="0" w:color="auto"/>
                      </w:divBdr>
                      <w:divsChild>
                        <w:div w:id="1503744130">
                          <w:marLeft w:val="0"/>
                          <w:marRight w:val="0"/>
                          <w:marTop w:val="0"/>
                          <w:marBottom w:val="0"/>
                          <w:divBdr>
                            <w:top w:val="none" w:sz="0" w:space="0" w:color="auto"/>
                            <w:left w:val="none" w:sz="0" w:space="0" w:color="auto"/>
                            <w:bottom w:val="none" w:sz="0" w:space="0" w:color="auto"/>
                            <w:right w:val="none" w:sz="0" w:space="0" w:color="auto"/>
                          </w:divBdr>
                        </w:div>
                        <w:div w:id="15611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090500">
      <w:bodyDiv w:val="1"/>
      <w:marLeft w:val="0"/>
      <w:marRight w:val="0"/>
      <w:marTop w:val="0"/>
      <w:marBottom w:val="0"/>
      <w:divBdr>
        <w:top w:val="none" w:sz="0" w:space="0" w:color="auto"/>
        <w:left w:val="none" w:sz="0" w:space="0" w:color="auto"/>
        <w:bottom w:val="none" w:sz="0" w:space="0" w:color="auto"/>
        <w:right w:val="none" w:sz="0" w:space="0" w:color="auto"/>
      </w:divBdr>
      <w:divsChild>
        <w:div w:id="1157723516">
          <w:marLeft w:val="0"/>
          <w:marRight w:val="0"/>
          <w:marTop w:val="0"/>
          <w:marBottom w:val="480"/>
          <w:divBdr>
            <w:top w:val="none" w:sz="0" w:space="0" w:color="auto"/>
            <w:left w:val="none" w:sz="0" w:space="0" w:color="auto"/>
            <w:bottom w:val="none" w:sz="0" w:space="0" w:color="auto"/>
            <w:right w:val="none" w:sz="0" w:space="0" w:color="auto"/>
          </w:divBdr>
        </w:div>
      </w:divsChild>
    </w:div>
    <w:div w:id="846671532">
      <w:bodyDiv w:val="1"/>
      <w:marLeft w:val="0"/>
      <w:marRight w:val="0"/>
      <w:marTop w:val="0"/>
      <w:marBottom w:val="0"/>
      <w:divBdr>
        <w:top w:val="none" w:sz="0" w:space="0" w:color="auto"/>
        <w:left w:val="none" w:sz="0" w:space="0" w:color="auto"/>
        <w:bottom w:val="none" w:sz="0" w:space="0" w:color="auto"/>
        <w:right w:val="none" w:sz="0" w:space="0" w:color="auto"/>
      </w:divBdr>
      <w:divsChild>
        <w:div w:id="211815767">
          <w:marLeft w:val="0"/>
          <w:marRight w:val="0"/>
          <w:marTop w:val="0"/>
          <w:marBottom w:val="300"/>
          <w:divBdr>
            <w:top w:val="none" w:sz="0" w:space="0" w:color="auto"/>
            <w:left w:val="none" w:sz="0" w:space="0" w:color="auto"/>
            <w:bottom w:val="none" w:sz="0" w:space="0" w:color="auto"/>
            <w:right w:val="none" w:sz="0" w:space="0" w:color="auto"/>
          </w:divBdr>
          <w:divsChild>
            <w:div w:id="943612241">
              <w:marLeft w:val="0"/>
              <w:marRight w:val="0"/>
              <w:marTop w:val="0"/>
              <w:marBottom w:val="0"/>
              <w:divBdr>
                <w:top w:val="none" w:sz="0" w:space="0" w:color="auto"/>
                <w:left w:val="none" w:sz="0" w:space="0" w:color="auto"/>
                <w:bottom w:val="none" w:sz="0" w:space="0" w:color="auto"/>
                <w:right w:val="none" w:sz="0" w:space="0" w:color="auto"/>
              </w:divBdr>
            </w:div>
          </w:divsChild>
        </w:div>
        <w:div w:id="1832480926">
          <w:marLeft w:val="0"/>
          <w:marRight w:val="0"/>
          <w:marTop w:val="0"/>
          <w:marBottom w:val="300"/>
          <w:divBdr>
            <w:top w:val="none" w:sz="0" w:space="0" w:color="auto"/>
            <w:left w:val="none" w:sz="0" w:space="0" w:color="auto"/>
            <w:bottom w:val="none" w:sz="0" w:space="0" w:color="auto"/>
            <w:right w:val="none" w:sz="0" w:space="0" w:color="auto"/>
          </w:divBdr>
          <w:divsChild>
            <w:div w:id="1314680629">
              <w:marLeft w:val="0"/>
              <w:marRight w:val="0"/>
              <w:marTop w:val="0"/>
              <w:marBottom w:val="0"/>
              <w:divBdr>
                <w:top w:val="none" w:sz="0" w:space="0" w:color="auto"/>
                <w:left w:val="none" w:sz="0" w:space="0" w:color="auto"/>
                <w:bottom w:val="none" w:sz="0" w:space="0" w:color="auto"/>
                <w:right w:val="none" w:sz="0" w:space="0" w:color="auto"/>
              </w:divBdr>
            </w:div>
          </w:divsChild>
        </w:div>
        <w:div w:id="1775056841">
          <w:marLeft w:val="0"/>
          <w:marRight w:val="0"/>
          <w:marTop w:val="0"/>
          <w:marBottom w:val="300"/>
          <w:divBdr>
            <w:top w:val="none" w:sz="0" w:space="0" w:color="auto"/>
            <w:left w:val="none" w:sz="0" w:space="0" w:color="auto"/>
            <w:bottom w:val="none" w:sz="0" w:space="0" w:color="auto"/>
            <w:right w:val="none" w:sz="0" w:space="0" w:color="auto"/>
          </w:divBdr>
          <w:divsChild>
            <w:div w:id="1425881161">
              <w:marLeft w:val="0"/>
              <w:marRight w:val="0"/>
              <w:marTop w:val="0"/>
              <w:marBottom w:val="0"/>
              <w:divBdr>
                <w:top w:val="none" w:sz="0" w:space="0" w:color="auto"/>
                <w:left w:val="none" w:sz="0" w:space="0" w:color="auto"/>
                <w:bottom w:val="none" w:sz="0" w:space="0" w:color="auto"/>
                <w:right w:val="none" w:sz="0" w:space="0" w:color="auto"/>
              </w:divBdr>
              <w:divsChild>
                <w:div w:id="21011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6305">
          <w:marLeft w:val="0"/>
          <w:marRight w:val="0"/>
          <w:marTop w:val="0"/>
          <w:marBottom w:val="300"/>
          <w:divBdr>
            <w:top w:val="none" w:sz="0" w:space="0" w:color="auto"/>
            <w:left w:val="none" w:sz="0" w:space="0" w:color="auto"/>
            <w:bottom w:val="none" w:sz="0" w:space="0" w:color="auto"/>
            <w:right w:val="none" w:sz="0" w:space="0" w:color="auto"/>
          </w:divBdr>
          <w:divsChild>
            <w:div w:id="1005597562">
              <w:marLeft w:val="0"/>
              <w:marRight w:val="0"/>
              <w:marTop w:val="0"/>
              <w:marBottom w:val="0"/>
              <w:divBdr>
                <w:top w:val="none" w:sz="0" w:space="0" w:color="auto"/>
                <w:left w:val="none" w:sz="0" w:space="0" w:color="auto"/>
                <w:bottom w:val="none" w:sz="0" w:space="0" w:color="auto"/>
                <w:right w:val="none" w:sz="0" w:space="0" w:color="auto"/>
              </w:divBdr>
            </w:div>
          </w:divsChild>
        </w:div>
        <w:div w:id="2047027334">
          <w:marLeft w:val="0"/>
          <w:marRight w:val="0"/>
          <w:marTop w:val="0"/>
          <w:marBottom w:val="0"/>
          <w:divBdr>
            <w:top w:val="none" w:sz="0" w:space="0" w:color="auto"/>
            <w:left w:val="none" w:sz="0" w:space="0" w:color="auto"/>
            <w:bottom w:val="none" w:sz="0" w:space="0" w:color="auto"/>
            <w:right w:val="none" w:sz="0" w:space="0" w:color="auto"/>
          </w:divBdr>
          <w:divsChild>
            <w:div w:id="479464802">
              <w:marLeft w:val="0"/>
              <w:marRight w:val="0"/>
              <w:marTop w:val="0"/>
              <w:marBottom w:val="0"/>
              <w:divBdr>
                <w:top w:val="none" w:sz="0" w:space="0" w:color="auto"/>
                <w:left w:val="none" w:sz="0" w:space="0" w:color="auto"/>
                <w:bottom w:val="none" w:sz="0" w:space="0" w:color="auto"/>
                <w:right w:val="none" w:sz="0" w:space="0" w:color="auto"/>
              </w:divBdr>
              <w:divsChild>
                <w:div w:id="2139445031">
                  <w:marLeft w:val="0"/>
                  <w:marRight w:val="0"/>
                  <w:marTop w:val="0"/>
                  <w:marBottom w:val="0"/>
                  <w:divBdr>
                    <w:top w:val="none" w:sz="0" w:space="0" w:color="auto"/>
                    <w:left w:val="none" w:sz="0" w:space="0" w:color="auto"/>
                    <w:bottom w:val="none" w:sz="0" w:space="0" w:color="auto"/>
                    <w:right w:val="none" w:sz="0" w:space="0" w:color="auto"/>
                  </w:divBdr>
                  <w:divsChild>
                    <w:div w:id="1250239073">
                      <w:marLeft w:val="0"/>
                      <w:marRight w:val="0"/>
                      <w:marTop w:val="0"/>
                      <w:marBottom w:val="0"/>
                      <w:divBdr>
                        <w:top w:val="none" w:sz="0" w:space="0" w:color="auto"/>
                        <w:left w:val="none" w:sz="0" w:space="0" w:color="auto"/>
                        <w:bottom w:val="none" w:sz="0" w:space="0" w:color="auto"/>
                        <w:right w:val="none" w:sz="0" w:space="0" w:color="auto"/>
                      </w:divBdr>
                      <w:divsChild>
                        <w:div w:id="883908353">
                          <w:marLeft w:val="0"/>
                          <w:marRight w:val="0"/>
                          <w:marTop w:val="0"/>
                          <w:marBottom w:val="0"/>
                          <w:divBdr>
                            <w:top w:val="none" w:sz="0" w:space="0" w:color="auto"/>
                            <w:left w:val="none" w:sz="0" w:space="0" w:color="auto"/>
                            <w:bottom w:val="none" w:sz="0" w:space="0" w:color="auto"/>
                            <w:right w:val="none" w:sz="0" w:space="0" w:color="auto"/>
                          </w:divBdr>
                          <w:divsChild>
                            <w:div w:id="1995405165">
                              <w:marLeft w:val="0"/>
                              <w:marRight w:val="0"/>
                              <w:marTop w:val="0"/>
                              <w:marBottom w:val="0"/>
                              <w:divBdr>
                                <w:top w:val="none" w:sz="0" w:space="0" w:color="auto"/>
                                <w:left w:val="none" w:sz="0" w:space="0" w:color="auto"/>
                                <w:bottom w:val="none" w:sz="0" w:space="0" w:color="auto"/>
                                <w:right w:val="none" w:sz="0" w:space="0" w:color="auto"/>
                              </w:divBdr>
                              <w:divsChild>
                                <w:div w:id="657267593">
                                  <w:marLeft w:val="0"/>
                                  <w:marRight w:val="0"/>
                                  <w:marTop w:val="0"/>
                                  <w:marBottom w:val="0"/>
                                  <w:divBdr>
                                    <w:top w:val="none" w:sz="0" w:space="0" w:color="auto"/>
                                    <w:left w:val="none" w:sz="0" w:space="0" w:color="auto"/>
                                    <w:bottom w:val="none" w:sz="0" w:space="0" w:color="auto"/>
                                    <w:right w:val="none" w:sz="0" w:space="0" w:color="auto"/>
                                  </w:divBdr>
                                  <w:divsChild>
                                    <w:div w:id="91050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323891">
      <w:bodyDiv w:val="1"/>
      <w:marLeft w:val="0"/>
      <w:marRight w:val="0"/>
      <w:marTop w:val="0"/>
      <w:marBottom w:val="0"/>
      <w:divBdr>
        <w:top w:val="none" w:sz="0" w:space="0" w:color="auto"/>
        <w:left w:val="none" w:sz="0" w:space="0" w:color="auto"/>
        <w:bottom w:val="none" w:sz="0" w:space="0" w:color="auto"/>
        <w:right w:val="none" w:sz="0" w:space="0" w:color="auto"/>
      </w:divBdr>
      <w:divsChild>
        <w:div w:id="937711098">
          <w:marLeft w:val="0"/>
          <w:marRight w:val="0"/>
          <w:marTop w:val="0"/>
          <w:marBottom w:val="0"/>
          <w:divBdr>
            <w:top w:val="none" w:sz="0" w:space="0" w:color="auto"/>
            <w:left w:val="none" w:sz="0" w:space="0" w:color="auto"/>
            <w:bottom w:val="none" w:sz="0" w:space="0" w:color="auto"/>
            <w:right w:val="none" w:sz="0" w:space="0" w:color="auto"/>
          </w:divBdr>
          <w:divsChild>
            <w:div w:id="847525676">
              <w:marLeft w:val="0"/>
              <w:marRight w:val="0"/>
              <w:marTop w:val="0"/>
              <w:marBottom w:val="0"/>
              <w:divBdr>
                <w:top w:val="none" w:sz="0" w:space="0" w:color="auto"/>
                <w:left w:val="none" w:sz="0" w:space="0" w:color="auto"/>
                <w:bottom w:val="none" w:sz="0" w:space="0" w:color="auto"/>
                <w:right w:val="none" w:sz="0" w:space="0" w:color="auto"/>
              </w:divBdr>
              <w:divsChild>
                <w:div w:id="2038265332">
                  <w:marLeft w:val="0"/>
                  <w:marRight w:val="0"/>
                  <w:marTop w:val="0"/>
                  <w:marBottom w:val="0"/>
                  <w:divBdr>
                    <w:top w:val="none" w:sz="0" w:space="0" w:color="auto"/>
                    <w:left w:val="none" w:sz="0" w:space="0" w:color="auto"/>
                    <w:bottom w:val="none" w:sz="0" w:space="0" w:color="auto"/>
                    <w:right w:val="none" w:sz="0" w:space="0" w:color="auto"/>
                  </w:divBdr>
                  <w:divsChild>
                    <w:div w:id="1901401069">
                      <w:marLeft w:val="0"/>
                      <w:marRight w:val="0"/>
                      <w:marTop w:val="0"/>
                      <w:marBottom w:val="0"/>
                      <w:divBdr>
                        <w:top w:val="none" w:sz="0" w:space="0" w:color="auto"/>
                        <w:left w:val="none" w:sz="0" w:space="0" w:color="auto"/>
                        <w:bottom w:val="none" w:sz="0" w:space="0" w:color="auto"/>
                        <w:right w:val="none" w:sz="0" w:space="0" w:color="auto"/>
                      </w:divBdr>
                      <w:divsChild>
                        <w:div w:id="3722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122664">
      <w:bodyDiv w:val="1"/>
      <w:marLeft w:val="0"/>
      <w:marRight w:val="0"/>
      <w:marTop w:val="0"/>
      <w:marBottom w:val="0"/>
      <w:divBdr>
        <w:top w:val="none" w:sz="0" w:space="0" w:color="auto"/>
        <w:left w:val="none" w:sz="0" w:space="0" w:color="auto"/>
        <w:bottom w:val="none" w:sz="0" w:space="0" w:color="auto"/>
        <w:right w:val="none" w:sz="0" w:space="0" w:color="auto"/>
      </w:divBdr>
      <w:divsChild>
        <w:div w:id="1043364524">
          <w:marLeft w:val="0"/>
          <w:marRight w:val="0"/>
          <w:marTop w:val="0"/>
          <w:marBottom w:val="0"/>
          <w:divBdr>
            <w:top w:val="none" w:sz="0" w:space="0" w:color="auto"/>
            <w:left w:val="none" w:sz="0" w:space="0" w:color="auto"/>
            <w:bottom w:val="none" w:sz="0" w:space="0" w:color="auto"/>
            <w:right w:val="none" w:sz="0" w:space="0" w:color="auto"/>
          </w:divBdr>
          <w:divsChild>
            <w:div w:id="957838002">
              <w:marLeft w:val="0"/>
              <w:marRight w:val="0"/>
              <w:marTop w:val="0"/>
              <w:marBottom w:val="0"/>
              <w:divBdr>
                <w:top w:val="none" w:sz="0" w:space="0" w:color="auto"/>
                <w:left w:val="none" w:sz="0" w:space="0" w:color="auto"/>
                <w:bottom w:val="none" w:sz="0" w:space="0" w:color="auto"/>
                <w:right w:val="none" w:sz="0" w:space="0" w:color="auto"/>
              </w:divBdr>
              <w:divsChild>
                <w:div w:id="1519465497">
                  <w:marLeft w:val="0"/>
                  <w:marRight w:val="0"/>
                  <w:marTop w:val="0"/>
                  <w:marBottom w:val="0"/>
                  <w:divBdr>
                    <w:top w:val="none" w:sz="0" w:space="0" w:color="auto"/>
                    <w:left w:val="none" w:sz="0" w:space="0" w:color="auto"/>
                    <w:bottom w:val="none" w:sz="0" w:space="0" w:color="auto"/>
                    <w:right w:val="none" w:sz="0" w:space="0" w:color="auto"/>
                  </w:divBdr>
                  <w:divsChild>
                    <w:div w:id="1182010501">
                      <w:marLeft w:val="0"/>
                      <w:marRight w:val="0"/>
                      <w:marTop w:val="0"/>
                      <w:marBottom w:val="0"/>
                      <w:divBdr>
                        <w:top w:val="none" w:sz="0" w:space="0" w:color="auto"/>
                        <w:left w:val="none" w:sz="0" w:space="0" w:color="auto"/>
                        <w:bottom w:val="none" w:sz="0" w:space="0" w:color="auto"/>
                        <w:right w:val="none" w:sz="0" w:space="0" w:color="auto"/>
                      </w:divBdr>
                      <w:divsChild>
                        <w:div w:id="887956224">
                          <w:marLeft w:val="0"/>
                          <w:marRight w:val="0"/>
                          <w:marTop w:val="0"/>
                          <w:marBottom w:val="0"/>
                          <w:divBdr>
                            <w:top w:val="none" w:sz="0" w:space="0" w:color="auto"/>
                            <w:left w:val="none" w:sz="0" w:space="0" w:color="auto"/>
                            <w:bottom w:val="none" w:sz="0" w:space="0" w:color="auto"/>
                            <w:right w:val="none" w:sz="0" w:space="0" w:color="auto"/>
                          </w:divBdr>
                          <w:divsChild>
                            <w:div w:id="456603253">
                              <w:marLeft w:val="0"/>
                              <w:marRight w:val="0"/>
                              <w:marTop w:val="0"/>
                              <w:marBottom w:val="0"/>
                              <w:divBdr>
                                <w:top w:val="none" w:sz="0" w:space="0" w:color="auto"/>
                                <w:left w:val="none" w:sz="0" w:space="0" w:color="auto"/>
                                <w:bottom w:val="none" w:sz="0" w:space="0" w:color="auto"/>
                                <w:right w:val="none" w:sz="0" w:space="0" w:color="auto"/>
                              </w:divBdr>
                              <w:divsChild>
                                <w:div w:id="1533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512717">
      <w:bodyDiv w:val="1"/>
      <w:marLeft w:val="0"/>
      <w:marRight w:val="0"/>
      <w:marTop w:val="0"/>
      <w:marBottom w:val="0"/>
      <w:divBdr>
        <w:top w:val="none" w:sz="0" w:space="0" w:color="auto"/>
        <w:left w:val="none" w:sz="0" w:space="0" w:color="auto"/>
        <w:bottom w:val="none" w:sz="0" w:space="0" w:color="auto"/>
        <w:right w:val="none" w:sz="0" w:space="0" w:color="auto"/>
      </w:divBdr>
    </w:div>
    <w:div w:id="1012800103">
      <w:bodyDiv w:val="1"/>
      <w:marLeft w:val="0"/>
      <w:marRight w:val="0"/>
      <w:marTop w:val="0"/>
      <w:marBottom w:val="0"/>
      <w:divBdr>
        <w:top w:val="none" w:sz="0" w:space="0" w:color="auto"/>
        <w:left w:val="none" w:sz="0" w:space="0" w:color="auto"/>
        <w:bottom w:val="none" w:sz="0" w:space="0" w:color="auto"/>
        <w:right w:val="none" w:sz="0" w:space="0" w:color="auto"/>
      </w:divBdr>
      <w:divsChild>
        <w:div w:id="647395299">
          <w:marLeft w:val="0"/>
          <w:marRight w:val="0"/>
          <w:marTop w:val="0"/>
          <w:marBottom w:val="300"/>
          <w:divBdr>
            <w:top w:val="none" w:sz="0" w:space="0" w:color="auto"/>
            <w:left w:val="none" w:sz="0" w:space="0" w:color="auto"/>
            <w:bottom w:val="none" w:sz="0" w:space="0" w:color="auto"/>
            <w:right w:val="none" w:sz="0" w:space="0" w:color="auto"/>
          </w:divBdr>
          <w:divsChild>
            <w:div w:id="1536775248">
              <w:marLeft w:val="0"/>
              <w:marRight w:val="0"/>
              <w:marTop w:val="0"/>
              <w:marBottom w:val="0"/>
              <w:divBdr>
                <w:top w:val="none" w:sz="0" w:space="0" w:color="auto"/>
                <w:left w:val="none" w:sz="0" w:space="0" w:color="auto"/>
                <w:bottom w:val="none" w:sz="0" w:space="0" w:color="auto"/>
                <w:right w:val="none" w:sz="0" w:space="0" w:color="auto"/>
              </w:divBdr>
            </w:div>
          </w:divsChild>
        </w:div>
        <w:div w:id="2095082932">
          <w:marLeft w:val="0"/>
          <w:marRight w:val="0"/>
          <w:marTop w:val="0"/>
          <w:marBottom w:val="0"/>
          <w:divBdr>
            <w:top w:val="none" w:sz="0" w:space="0" w:color="auto"/>
            <w:left w:val="none" w:sz="0" w:space="0" w:color="auto"/>
            <w:bottom w:val="none" w:sz="0" w:space="0" w:color="auto"/>
            <w:right w:val="none" w:sz="0" w:space="0" w:color="auto"/>
          </w:divBdr>
          <w:divsChild>
            <w:div w:id="1016004778">
              <w:marLeft w:val="0"/>
              <w:marRight w:val="0"/>
              <w:marTop w:val="0"/>
              <w:marBottom w:val="0"/>
              <w:divBdr>
                <w:top w:val="none" w:sz="0" w:space="0" w:color="auto"/>
                <w:left w:val="none" w:sz="0" w:space="0" w:color="auto"/>
                <w:bottom w:val="none" w:sz="0" w:space="0" w:color="auto"/>
                <w:right w:val="none" w:sz="0" w:space="0" w:color="auto"/>
              </w:divBdr>
              <w:divsChild>
                <w:div w:id="1213884093">
                  <w:marLeft w:val="0"/>
                  <w:marRight w:val="0"/>
                  <w:marTop w:val="0"/>
                  <w:marBottom w:val="0"/>
                  <w:divBdr>
                    <w:top w:val="none" w:sz="0" w:space="0" w:color="auto"/>
                    <w:left w:val="none" w:sz="0" w:space="0" w:color="auto"/>
                    <w:bottom w:val="none" w:sz="0" w:space="0" w:color="auto"/>
                    <w:right w:val="none" w:sz="0" w:space="0" w:color="auto"/>
                  </w:divBdr>
                  <w:divsChild>
                    <w:div w:id="1926843786">
                      <w:marLeft w:val="0"/>
                      <w:marRight w:val="0"/>
                      <w:marTop w:val="0"/>
                      <w:marBottom w:val="0"/>
                      <w:divBdr>
                        <w:top w:val="none" w:sz="0" w:space="0" w:color="auto"/>
                        <w:left w:val="none" w:sz="0" w:space="0" w:color="auto"/>
                        <w:bottom w:val="none" w:sz="0" w:space="0" w:color="auto"/>
                        <w:right w:val="none" w:sz="0" w:space="0" w:color="auto"/>
                      </w:divBdr>
                      <w:divsChild>
                        <w:div w:id="158662886">
                          <w:marLeft w:val="0"/>
                          <w:marRight w:val="0"/>
                          <w:marTop w:val="0"/>
                          <w:marBottom w:val="0"/>
                          <w:divBdr>
                            <w:top w:val="none" w:sz="0" w:space="0" w:color="auto"/>
                            <w:left w:val="none" w:sz="0" w:space="0" w:color="auto"/>
                            <w:bottom w:val="none" w:sz="0" w:space="0" w:color="auto"/>
                            <w:right w:val="none" w:sz="0" w:space="0" w:color="auto"/>
                          </w:divBdr>
                          <w:divsChild>
                            <w:div w:id="312876798">
                              <w:marLeft w:val="0"/>
                              <w:marRight w:val="0"/>
                              <w:marTop w:val="0"/>
                              <w:marBottom w:val="0"/>
                              <w:divBdr>
                                <w:top w:val="none" w:sz="0" w:space="0" w:color="auto"/>
                                <w:left w:val="none" w:sz="0" w:space="0" w:color="auto"/>
                                <w:bottom w:val="none" w:sz="0" w:space="0" w:color="auto"/>
                                <w:right w:val="none" w:sz="0" w:space="0" w:color="auto"/>
                              </w:divBdr>
                              <w:divsChild>
                                <w:div w:id="89467861">
                                  <w:marLeft w:val="0"/>
                                  <w:marRight w:val="0"/>
                                  <w:marTop w:val="0"/>
                                  <w:marBottom w:val="0"/>
                                  <w:divBdr>
                                    <w:top w:val="none" w:sz="0" w:space="0" w:color="auto"/>
                                    <w:left w:val="none" w:sz="0" w:space="0" w:color="auto"/>
                                    <w:bottom w:val="none" w:sz="0" w:space="0" w:color="auto"/>
                                    <w:right w:val="none" w:sz="0" w:space="0" w:color="auto"/>
                                  </w:divBdr>
                                  <w:divsChild>
                                    <w:div w:id="21164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487139">
                  <w:marLeft w:val="0"/>
                  <w:marRight w:val="0"/>
                  <w:marTop w:val="0"/>
                  <w:marBottom w:val="0"/>
                  <w:divBdr>
                    <w:top w:val="none" w:sz="0" w:space="0" w:color="auto"/>
                    <w:left w:val="none" w:sz="0" w:space="0" w:color="auto"/>
                    <w:bottom w:val="none" w:sz="0" w:space="0" w:color="auto"/>
                    <w:right w:val="none" w:sz="0" w:space="0" w:color="auto"/>
                  </w:divBdr>
                  <w:divsChild>
                    <w:div w:id="1944721951">
                      <w:marLeft w:val="0"/>
                      <w:marRight w:val="0"/>
                      <w:marTop w:val="0"/>
                      <w:marBottom w:val="0"/>
                      <w:divBdr>
                        <w:top w:val="none" w:sz="0" w:space="0" w:color="auto"/>
                        <w:left w:val="none" w:sz="0" w:space="0" w:color="auto"/>
                        <w:bottom w:val="none" w:sz="0" w:space="0" w:color="auto"/>
                        <w:right w:val="none" w:sz="0" w:space="0" w:color="auto"/>
                      </w:divBdr>
                      <w:divsChild>
                        <w:div w:id="501627417">
                          <w:marLeft w:val="0"/>
                          <w:marRight w:val="0"/>
                          <w:marTop w:val="0"/>
                          <w:marBottom w:val="0"/>
                          <w:divBdr>
                            <w:top w:val="none" w:sz="0" w:space="0" w:color="auto"/>
                            <w:left w:val="none" w:sz="0" w:space="0" w:color="auto"/>
                            <w:bottom w:val="none" w:sz="0" w:space="0" w:color="auto"/>
                            <w:right w:val="none" w:sz="0" w:space="0" w:color="auto"/>
                          </w:divBdr>
                          <w:divsChild>
                            <w:div w:id="1818188373">
                              <w:marLeft w:val="0"/>
                              <w:marRight w:val="0"/>
                              <w:marTop w:val="0"/>
                              <w:marBottom w:val="0"/>
                              <w:divBdr>
                                <w:top w:val="none" w:sz="0" w:space="0" w:color="auto"/>
                                <w:left w:val="none" w:sz="0" w:space="0" w:color="auto"/>
                                <w:bottom w:val="none" w:sz="0" w:space="0" w:color="auto"/>
                                <w:right w:val="none" w:sz="0" w:space="0" w:color="auto"/>
                              </w:divBdr>
                              <w:divsChild>
                                <w:div w:id="12465028">
                                  <w:marLeft w:val="0"/>
                                  <w:marRight w:val="0"/>
                                  <w:marTop w:val="0"/>
                                  <w:marBottom w:val="0"/>
                                  <w:divBdr>
                                    <w:top w:val="none" w:sz="0" w:space="0" w:color="auto"/>
                                    <w:left w:val="none" w:sz="0" w:space="0" w:color="auto"/>
                                    <w:bottom w:val="none" w:sz="0" w:space="0" w:color="auto"/>
                                    <w:right w:val="none" w:sz="0" w:space="0" w:color="auto"/>
                                  </w:divBdr>
                                  <w:divsChild>
                                    <w:div w:id="966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489270">
      <w:bodyDiv w:val="1"/>
      <w:marLeft w:val="0"/>
      <w:marRight w:val="0"/>
      <w:marTop w:val="0"/>
      <w:marBottom w:val="0"/>
      <w:divBdr>
        <w:top w:val="none" w:sz="0" w:space="0" w:color="auto"/>
        <w:left w:val="none" w:sz="0" w:space="0" w:color="auto"/>
        <w:bottom w:val="none" w:sz="0" w:space="0" w:color="auto"/>
        <w:right w:val="none" w:sz="0" w:space="0" w:color="auto"/>
      </w:divBdr>
    </w:div>
    <w:div w:id="1071923966">
      <w:bodyDiv w:val="1"/>
      <w:marLeft w:val="0"/>
      <w:marRight w:val="0"/>
      <w:marTop w:val="0"/>
      <w:marBottom w:val="0"/>
      <w:divBdr>
        <w:top w:val="none" w:sz="0" w:space="0" w:color="auto"/>
        <w:left w:val="none" w:sz="0" w:space="0" w:color="auto"/>
        <w:bottom w:val="none" w:sz="0" w:space="0" w:color="auto"/>
        <w:right w:val="none" w:sz="0" w:space="0" w:color="auto"/>
      </w:divBdr>
    </w:div>
    <w:div w:id="1083919868">
      <w:bodyDiv w:val="1"/>
      <w:marLeft w:val="0"/>
      <w:marRight w:val="0"/>
      <w:marTop w:val="0"/>
      <w:marBottom w:val="0"/>
      <w:divBdr>
        <w:top w:val="none" w:sz="0" w:space="0" w:color="auto"/>
        <w:left w:val="none" w:sz="0" w:space="0" w:color="auto"/>
        <w:bottom w:val="none" w:sz="0" w:space="0" w:color="auto"/>
        <w:right w:val="none" w:sz="0" w:space="0" w:color="auto"/>
      </w:divBdr>
      <w:divsChild>
        <w:div w:id="1216307971">
          <w:marLeft w:val="0"/>
          <w:marRight w:val="0"/>
          <w:marTop w:val="0"/>
          <w:marBottom w:val="300"/>
          <w:divBdr>
            <w:top w:val="none" w:sz="0" w:space="0" w:color="auto"/>
            <w:left w:val="none" w:sz="0" w:space="0" w:color="auto"/>
            <w:bottom w:val="none" w:sz="0" w:space="0" w:color="auto"/>
            <w:right w:val="none" w:sz="0" w:space="0" w:color="auto"/>
          </w:divBdr>
          <w:divsChild>
            <w:div w:id="214390181">
              <w:marLeft w:val="0"/>
              <w:marRight w:val="0"/>
              <w:marTop w:val="0"/>
              <w:marBottom w:val="0"/>
              <w:divBdr>
                <w:top w:val="none" w:sz="0" w:space="0" w:color="auto"/>
                <w:left w:val="none" w:sz="0" w:space="0" w:color="auto"/>
                <w:bottom w:val="none" w:sz="0" w:space="0" w:color="auto"/>
                <w:right w:val="none" w:sz="0" w:space="0" w:color="auto"/>
              </w:divBdr>
            </w:div>
          </w:divsChild>
        </w:div>
        <w:div w:id="375735686">
          <w:marLeft w:val="0"/>
          <w:marRight w:val="0"/>
          <w:marTop w:val="0"/>
          <w:marBottom w:val="0"/>
          <w:divBdr>
            <w:top w:val="none" w:sz="0" w:space="0" w:color="auto"/>
            <w:left w:val="none" w:sz="0" w:space="0" w:color="auto"/>
            <w:bottom w:val="none" w:sz="0" w:space="0" w:color="auto"/>
            <w:right w:val="none" w:sz="0" w:space="0" w:color="auto"/>
          </w:divBdr>
          <w:divsChild>
            <w:div w:id="874268988">
              <w:marLeft w:val="0"/>
              <w:marRight w:val="0"/>
              <w:marTop w:val="0"/>
              <w:marBottom w:val="0"/>
              <w:divBdr>
                <w:top w:val="none" w:sz="0" w:space="0" w:color="auto"/>
                <w:left w:val="none" w:sz="0" w:space="0" w:color="auto"/>
                <w:bottom w:val="none" w:sz="0" w:space="0" w:color="auto"/>
                <w:right w:val="none" w:sz="0" w:space="0" w:color="auto"/>
              </w:divBdr>
              <w:divsChild>
                <w:div w:id="719281807">
                  <w:marLeft w:val="0"/>
                  <w:marRight w:val="0"/>
                  <w:marTop w:val="0"/>
                  <w:marBottom w:val="0"/>
                  <w:divBdr>
                    <w:top w:val="none" w:sz="0" w:space="0" w:color="auto"/>
                    <w:left w:val="none" w:sz="0" w:space="0" w:color="auto"/>
                    <w:bottom w:val="none" w:sz="0" w:space="0" w:color="auto"/>
                    <w:right w:val="none" w:sz="0" w:space="0" w:color="auto"/>
                  </w:divBdr>
                  <w:divsChild>
                    <w:div w:id="478427211">
                      <w:marLeft w:val="0"/>
                      <w:marRight w:val="0"/>
                      <w:marTop w:val="0"/>
                      <w:marBottom w:val="0"/>
                      <w:divBdr>
                        <w:top w:val="none" w:sz="0" w:space="0" w:color="auto"/>
                        <w:left w:val="none" w:sz="0" w:space="0" w:color="auto"/>
                        <w:bottom w:val="none" w:sz="0" w:space="0" w:color="auto"/>
                        <w:right w:val="none" w:sz="0" w:space="0" w:color="auto"/>
                      </w:divBdr>
                      <w:divsChild>
                        <w:div w:id="559752265">
                          <w:marLeft w:val="0"/>
                          <w:marRight w:val="0"/>
                          <w:marTop w:val="0"/>
                          <w:marBottom w:val="0"/>
                          <w:divBdr>
                            <w:top w:val="none" w:sz="0" w:space="0" w:color="auto"/>
                            <w:left w:val="none" w:sz="0" w:space="0" w:color="auto"/>
                            <w:bottom w:val="none" w:sz="0" w:space="0" w:color="auto"/>
                            <w:right w:val="none" w:sz="0" w:space="0" w:color="auto"/>
                          </w:divBdr>
                          <w:divsChild>
                            <w:div w:id="1478231448">
                              <w:marLeft w:val="0"/>
                              <w:marRight w:val="0"/>
                              <w:marTop w:val="0"/>
                              <w:marBottom w:val="0"/>
                              <w:divBdr>
                                <w:top w:val="none" w:sz="0" w:space="0" w:color="auto"/>
                                <w:left w:val="none" w:sz="0" w:space="0" w:color="auto"/>
                                <w:bottom w:val="none" w:sz="0" w:space="0" w:color="auto"/>
                                <w:right w:val="none" w:sz="0" w:space="0" w:color="auto"/>
                              </w:divBdr>
                              <w:divsChild>
                                <w:div w:id="126554252">
                                  <w:marLeft w:val="0"/>
                                  <w:marRight w:val="0"/>
                                  <w:marTop w:val="0"/>
                                  <w:marBottom w:val="0"/>
                                  <w:divBdr>
                                    <w:top w:val="none" w:sz="0" w:space="0" w:color="auto"/>
                                    <w:left w:val="none" w:sz="0" w:space="0" w:color="auto"/>
                                    <w:bottom w:val="none" w:sz="0" w:space="0" w:color="auto"/>
                                    <w:right w:val="none" w:sz="0" w:space="0" w:color="auto"/>
                                  </w:divBdr>
                                  <w:divsChild>
                                    <w:div w:id="1674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233880">
      <w:bodyDiv w:val="1"/>
      <w:marLeft w:val="0"/>
      <w:marRight w:val="0"/>
      <w:marTop w:val="0"/>
      <w:marBottom w:val="0"/>
      <w:divBdr>
        <w:top w:val="none" w:sz="0" w:space="0" w:color="auto"/>
        <w:left w:val="none" w:sz="0" w:space="0" w:color="auto"/>
        <w:bottom w:val="none" w:sz="0" w:space="0" w:color="auto"/>
        <w:right w:val="none" w:sz="0" w:space="0" w:color="auto"/>
      </w:divBdr>
      <w:divsChild>
        <w:div w:id="116679722">
          <w:marLeft w:val="0"/>
          <w:marRight w:val="0"/>
          <w:marTop w:val="0"/>
          <w:marBottom w:val="0"/>
          <w:divBdr>
            <w:top w:val="none" w:sz="0" w:space="0" w:color="auto"/>
            <w:left w:val="none" w:sz="0" w:space="0" w:color="auto"/>
            <w:bottom w:val="none" w:sz="0" w:space="0" w:color="auto"/>
            <w:right w:val="none" w:sz="0" w:space="0" w:color="auto"/>
          </w:divBdr>
        </w:div>
      </w:divsChild>
    </w:div>
    <w:div w:id="1091244029">
      <w:bodyDiv w:val="1"/>
      <w:marLeft w:val="0"/>
      <w:marRight w:val="0"/>
      <w:marTop w:val="0"/>
      <w:marBottom w:val="0"/>
      <w:divBdr>
        <w:top w:val="none" w:sz="0" w:space="0" w:color="auto"/>
        <w:left w:val="none" w:sz="0" w:space="0" w:color="auto"/>
        <w:bottom w:val="none" w:sz="0" w:space="0" w:color="auto"/>
        <w:right w:val="none" w:sz="0" w:space="0" w:color="auto"/>
      </w:divBdr>
      <w:divsChild>
        <w:div w:id="2145192060">
          <w:marLeft w:val="0"/>
          <w:marRight w:val="0"/>
          <w:marTop w:val="0"/>
          <w:marBottom w:val="300"/>
          <w:divBdr>
            <w:top w:val="none" w:sz="0" w:space="0" w:color="auto"/>
            <w:left w:val="none" w:sz="0" w:space="0" w:color="auto"/>
            <w:bottom w:val="none" w:sz="0" w:space="0" w:color="auto"/>
            <w:right w:val="none" w:sz="0" w:space="0" w:color="auto"/>
          </w:divBdr>
        </w:div>
        <w:div w:id="371003004">
          <w:marLeft w:val="0"/>
          <w:marRight w:val="0"/>
          <w:marTop w:val="0"/>
          <w:marBottom w:val="375"/>
          <w:divBdr>
            <w:top w:val="none" w:sz="0" w:space="0" w:color="auto"/>
            <w:left w:val="none" w:sz="0" w:space="0" w:color="auto"/>
            <w:bottom w:val="none" w:sz="0" w:space="0" w:color="auto"/>
            <w:right w:val="none" w:sz="0" w:space="0" w:color="auto"/>
          </w:divBdr>
        </w:div>
      </w:divsChild>
    </w:div>
    <w:div w:id="1091857584">
      <w:bodyDiv w:val="1"/>
      <w:marLeft w:val="0"/>
      <w:marRight w:val="0"/>
      <w:marTop w:val="0"/>
      <w:marBottom w:val="0"/>
      <w:divBdr>
        <w:top w:val="none" w:sz="0" w:space="0" w:color="auto"/>
        <w:left w:val="none" w:sz="0" w:space="0" w:color="auto"/>
        <w:bottom w:val="none" w:sz="0" w:space="0" w:color="auto"/>
        <w:right w:val="none" w:sz="0" w:space="0" w:color="auto"/>
      </w:divBdr>
    </w:div>
    <w:div w:id="1164584668">
      <w:bodyDiv w:val="1"/>
      <w:marLeft w:val="0"/>
      <w:marRight w:val="0"/>
      <w:marTop w:val="0"/>
      <w:marBottom w:val="0"/>
      <w:divBdr>
        <w:top w:val="none" w:sz="0" w:space="0" w:color="auto"/>
        <w:left w:val="none" w:sz="0" w:space="0" w:color="auto"/>
        <w:bottom w:val="none" w:sz="0" w:space="0" w:color="auto"/>
        <w:right w:val="none" w:sz="0" w:space="0" w:color="auto"/>
      </w:divBdr>
      <w:divsChild>
        <w:div w:id="1269586131">
          <w:marLeft w:val="0"/>
          <w:marRight w:val="0"/>
          <w:marTop w:val="0"/>
          <w:marBottom w:val="480"/>
          <w:divBdr>
            <w:top w:val="none" w:sz="0" w:space="0" w:color="auto"/>
            <w:left w:val="none" w:sz="0" w:space="0" w:color="auto"/>
            <w:bottom w:val="none" w:sz="0" w:space="0" w:color="auto"/>
            <w:right w:val="none" w:sz="0" w:space="0" w:color="auto"/>
          </w:divBdr>
        </w:div>
      </w:divsChild>
    </w:div>
    <w:div w:id="1171723512">
      <w:bodyDiv w:val="1"/>
      <w:marLeft w:val="0"/>
      <w:marRight w:val="0"/>
      <w:marTop w:val="0"/>
      <w:marBottom w:val="0"/>
      <w:divBdr>
        <w:top w:val="none" w:sz="0" w:space="0" w:color="auto"/>
        <w:left w:val="none" w:sz="0" w:space="0" w:color="auto"/>
        <w:bottom w:val="none" w:sz="0" w:space="0" w:color="auto"/>
        <w:right w:val="none" w:sz="0" w:space="0" w:color="auto"/>
      </w:divBdr>
      <w:divsChild>
        <w:div w:id="615017304">
          <w:marLeft w:val="0"/>
          <w:marRight w:val="0"/>
          <w:marTop w:val="0"/>
          <w:marBottom w:val="0"/>
          <w:divBdr>
            <w:top w:val="none" w:sz="0" w:space="0" w:color="auto"/>
            <w:left w:val="none" w:sz="0" w:space="0" w:color="auto"/>
            <w:bottom w:val="none" w:sz="0" w:space="0" w:color="auto"/>
            <w:right w:val="none" w:sz="0" w:space="0" w:color="auto"/>
          </w:divBdr>
        </w:div>
      </w:divsChild>
    </w:div>
    <w:div w:id="1184828197">
      <w:bodyDiv w:val="1"/>
      <w:marLeft w:val="0"/>
      <w:marRight w:val="0"/>
      <w:marTop w:val="0"/>
      <w:marBottom w:val="0"/>
      <w:divBdr>
        <w:top w:val="none" w:sz="0" w:space="0" w:color="auto"/>
        <w:left w:val="none" w:sz="0" w:space="0" w:color="auto"/>
        <w:bottom w:val="none" w:sz="0" w:space="0" w:color="auto"/>
        <w:right w:val="none" w:sz="0" w:space="0" w:color="auto"/>
      </w:divBdr>
      <w:divsChild>
        <w:div w:id="858473552">
          <w:marLeft w:val="0"/>
          <w:marRight w:val="0"/>
          <w:marTop w:val="0"/>
          <w:marBottom w:val="0"/>
          <w:divBdr>
            <w:top w:val="none" w:sz="0" w:space="0" w:color="auto"/>
            <w:left w:val="none" w:sz="0" w:space="0" w:color="auto"/>
            <w:bottom w:val="none" w:sz="0" w:space="0" w:color="auto"/>
            <w:right w:val="none" w:sz="0" w:space="0" w:color="auto"/>
          </w:divBdr>
          <w:divsChild>
            <w:div w:id="247161020">
              <w:marLeft w:val="0"/>
              <w:marRight w:val="0"/>
              <w:marTop w:val="0"/>
              <w:marBottom w:val="0"/>
              <w:divBdr>
                <w:top w:val="none" w:sz="0" w:space="0" w:color="auto"/>
                <w:left w:val="none" w:sz="0" w:space="0" w:color="auto"/>
                <w:bottom w:val="none" w:sz="0" w:space="0" w:color="auto"/>
                <w:right w:val="none" w:sz="0" w:space="0" w:color="auto"/>
              </w:divBdr>
              <w:divsChild>
                <w:div w:id="1941524776">
                  <w:marLeft w:val="0"/>
                  <w:marRight w:val="0"/>
                  <w:marTop w:val="0"/>
                  <w:marBottom w:val="0"/>
                  <w:divBdr>
                    <w:top w:val="none" w:sz="0" w:space="0" w:color="auto"/>
                    <w:left w:val="none" w:sz="0" w:space="0" w:color="auto"/>
                    <w:bottom w:val="none" w:sz="0" w:space="0" w:color="auto"/>
                    <w:right w:val="none" w:sz="0" w:space="0" w:color="auto"/>
                  </w:divBdr>
                  <w:divsChild>
                    <w:div w:id="1609653454">
                      <w:marLeft w:val="0"/>
                      <w:marRight w:val="0"/>
                      <w:marTop w:val="0"/>
                      <w:marBottom w:val="0"/>
                      <w:divBdr>
                        <w:top w:val="none" w:sz="0" w:space="0" w:color="auto"/>
                        <w:left w:val="none" w:sz="0" w:space="0" w:color="auto"/>
                        <w:bottom w:val="none" w:sz="0" w:space="0" w:color="auto"/>
                        <w:right w:val="none" w:sz="0" w:space="0" w:color="auto"/>
                      </w:divBdr>
                      <w:divsChild>
                        <w:div w:id="635256088">
                          <w:marLeft w:val="0"/>
                          <w:marRight w:val="0"/>
                          <w:marTop w:val="0"/>
                          <w:marBottom w:val="0"/>
                          <w:divBdr>
                            <w:top w:val="none" w:sz="0" w:space="0" w:color="auto"/>
                            <w:left w:val="none" w:sz="0" w:space="0" w:color="auto"/>
                            <w:bottom w:val="none" w:sz="0" w:space="0" w:color="auto"/>
                            <w:right w:val="none" w:sz="0" w:space="0" w:color="auto"/>
                          </w:divBdr>
                          <w:divsChild>
                            <w:div w:id="145558750">
                              <w:marLeft w:val="0"/>
                              <w:marRight w:val="0"/>
                              <w:marTop w:val="0"/>
                              <w:marBottom w:val="0"/>
                              <w:divBdr>
                                <w:top w:val="none" w:sz="0" w:space="0" w:color="auto"/>
                                <w:left w:val="none" w:sz="0" w:space="0" w:color="auto"/>
                                <w:bottom w:val="none" w:sz="0" w:space="0" w:color="auto"/>
                                <w:right w:val="none" w:sz="0" w:space="0" w:color="auto"/>
                              </w:divBdr>
                              <w:divsChild>
                                <w:div w:id="256446185">
                                  <w:marLeft w:val="0"/>
                                  <w:marRight w:val="0"/>
                                  <w:marTop w:val="0"/>
                                  <w:marBottom w:val="0"/>
                                  <w:divBdr>
                                    <w:top w:val="none" w:sz="0" w:space="0" w:color="auto"/>
                                    <w:left w:val="none" w:sz="0" w:space="0" w:color="auto"/>
                                    <w:bottom w:val="none" w:sz="0" w:space="0" w:color="auto"/>
                                    <w:right w:val="none" w:sz="0" w:space="0" w:color="auto"/>
                                  </w:divBdr>
                                  <w:divsChild>
                                    <w:div w:id="189681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836041">
      <w:bodyDiv w:val="1"/>
      <w:marLeft w:val="0"/>
      <w:marRight w:val="0"/>
      <w:marTop w:val="0"/>
      <w:marBottom w:val="0"/>
      <w:divBdr>
        <w:top w:val="none" w:sz="0" w:space="0" w:color="auto"/>
        <w:left w:val="none" w:sz="0" w:space="0" w:color="auto"/>
        <w:bottom w:val="none" w:sz="0" w:space="0" w:color="auto"/>
        <w:right w:val="none" w:sz="0" w:space="0" w:color="auto"/>
      </w:divBdr>
    </w:div>
    <w:div w:id="1191072715">
      <w:bodyDiv w:val="1"/>
      <w:marLeft w:val="0"/>
      <w:marRight w:val="0"/>
      <w:marTop w:val="0"/>
      <w:marBottom w:val="0"/>
      <w:divBdr>
        <w:top w:val="none" w:sz="0" w:space="0" w:color="auto"/>
        <w:left w:val="none" w:sz="0" w:space="0" w:color="auto"/>
        <w:bottom w:val="none" w:sz="0" w:space="0" w:color="auto"/>
        <w:right w:val="none" w:sz="0" w:space="0" w:color="auto"/>
      </w:divBdr>
      <w:divsChild>
        <w:div w:id="927543933">
          <w:marLeft w:val="0"/>
          <w:marRight w:val="0"/>
          <w:marTop w:val="0"/>
          <w:marBottom w:val="300"/>
          <w:divBdr>
            <w:top w:val="none" w:sz="0" w:space="0" w:color="auto"/>
            <w:left w:val="none" w:sz="0" w:space="0" w:color="auto"/>
            <w:bottom w:val="none" w:sz="0" w:space="0" w:color="auto"/>
            <w:right w:val="none" w:sz="0" w:space="0" w:color="auto"/>
          </w:divBdr>
          <w:divsChild>
            <w:div w:id="1336954096">
              <w:marLeft w:val="0"/>
              <w:marRight w:val="0"/>
              <w:marTop w:val="0"/>
              <w:marBottom w:val="0"/>
              <w:divBdr>
                <w:top w:val="none" w:sz="0" w:space="0" w:color="auto"/>
                <w:left w:val="none" w:sz="0" w:space="0" w:color="auto"/>
                <w:bottom w:val="none" w:sz="0" w:space="0" w:color="auto"/>
                <w:right w:val="none" w:sz="0" w:space="0" w:color="auto"/>
              </w:divBdr>
              <w:divsChild>
                <w:div w:id="217478384">
                  <w:marLeft w:val="0"/>
                  <w:marRight w:val="0"/>
                  <w:marTop w:val="0"/>
                  <w:marBottom w:val="0"/>
                  <w:divBdr>
                    <w:top w:val="none" w:sz="0" w:space="0" w:color="auto"/>
                    <w:left w:val="none" w:sz="0" w:space="0" w:color="auto"/>
                    <w:bottom w:val="none" w:sz="0" w:space="0" w:color="auto"/>
                    <w:right w:val="none" w:sz="0" w:space="0" w:color="auto"/>
                  </w:divBdr>
                  <w:divsChild>
                    <w:div w:id="866530291">
                      <w:marLeft w:val="0"/>
                      <w:marRight w:val="0"/>
                      <w:marTop w:val="0"/>
                      <w:marBottom w:val="0"/>
                      <w:divBdr>
                        <w:top w:val="none" w:sz="0" w:space="0" w:color="auto"/>
                        <w:left w:val="none" w:sz="0" w:space="0" w:color="auto"/>
                        <w:bottom w:val="none" w:sz="0" w:space="0" w:color="auto"/>
                        <w:right w:val="none" w:sz="0" w:space="0" w:color="auto"/>
                      </w:divBdr>
                      <w:divsChild>
                        <w:div w:id="9141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660353">
      <w:bodyDiv w:val="1"/>
      <w:marLeft w:val="0"/>
      <w:marRight w:val="0"/>
      <w:marTop w:val="0"/>
      <w:marBottom w:val="0"/>
      <w:divBdr>
        <w:top w:val="none" w:sz="0" w:space="0" w:color="auto"/>
        <w:left w:val="none" w:sz="0" w:space="0" w:color="auto"/>
        <w:bottom w:val="none" w:sz="0" w:space="0" w:color="auto"/>
        <w:right w:val="none" w:sz="0" w:space="0" w:color="auto"/>
      </w:divBdr>
      <w:divsChild>
        <w:div w:id="2019190588">
          <w:marLeft w:val="0"/>
          <w:marRight w:val="0"/>
          <w:marTop w:val="0"/>
          <w:marBottom w:val="300"/>
          <w:divBdr>
            <w:top w:val="none" w:sz="0" w:space="0" w:color="auto"/>
            <w:left w:val="none" w:sz="0" w:space="0" w:color="auto"/>
            <w:bottom w:val="none" w:sz="0" w:space="0" w:color="auto"/>
            <w:right w:val="none" w:sz="0" w:space="0" w:color="auto"/>
          </w:divBdr>
        </w:div>
        <w:div w:id="109321887">
          <w:marLeft w:val="0"/>
          <w:marRight w:val="0"/>
          <w:marTop w:val="0"/>
          <w:marBottom w:val="375"/>
          <w:divBdr>
            <w:top w:val="none" w:sz="0" w:space="0" w:color="auto"/>
            <w:left w:val="none" w:sz="0" w:space="0" w:color="auto"/>
            <w:bottom w:val="none" w:sz="0" w:space="0" w:color="auto"/>
            <w:right w:val="none" w:sz="0" w:space="0" w:color="auto"/>
          </w:divBdr>
        </w:div>
      </w:divsChild>
    </w:div>
    <w:div w:id="1228372027">
      <w:bodyDiv w:val="1"/>
      <w:marLeft w:val="0"/>
      <w:marRight w:val="0"/>
      <w:marTop w:val="0"/>
      <w:marBottom w:val="0"/>
      <w:divBdr>
        <w:top w:val="none" w:sz="0" w:space="0" w:color="auto"/>
        <w:left w:val="none" w:sz="0" w:space="0" w:color="auto"/>
        <w:bottom w:val="none" w:sz="0" w:space="0" w:color="auto"/>
        <w:right w:val="none" w:sz="0" w:space="0" w:color="auto"/>
      </w:divBdr>
    </w:div>
    <w:div w:id="1280062737">
      <w:bodyDiv w:val="1"/>
      <w:marLeft w:val="0"/>
      <w:marRight w:val="0"/>
      <w:marTop w:val="0"/>
      <w:marBottom w:val="0"/>
      <w:divBdr>
        <w:top w:val="none" w:sz="0" w:space="0" w:color="auto"/>
        <w:left w:val="none" w:sz="0" w:space="0" w:color="auto"/>
        <w:bottom w:val="none" w:sz="0" w:space="0" w:color="auto"/>
        <w:right w:val="none" w:sz="0" w:space="0" w:color="auto"/>
      </w:divBdr>
    </w:div>
    <w:div w:id="1320648682">
      <w:bodyDiv w:val="1"/>
      <w:marLeft w:val="0"/>
      <w:marRight w:val="0"/>
      <w:marTop w:val="0"/>
      <w:marBottom w:val="0"/>
      <w:divBdr>
        <w:top w:val="none" w:sz="0" w:space="0" w:color="auto"/>
        <w:left w:val="none" w:sz="0" w:space="0" w:color="auto"/>
        <w:bottom w:val="none" w:sz="0" w:space="0" w:color="auto"/>
        <w:right w:val="none" w:sz="0" w:space="0" w:color="auto"/>
      </w:divBdr>
    </w:div>
    <w:div w:id="1343320365">
      <w:bodyDiv w:val="1"/>
      <w:marLeft w:val="0"/>
      <w:marRight w:val="0"/>
      <w:marTop w:val="0"/>
      <w:marBottom w:val="0"/>
      <w:divBdr>
        <w:top w:val="none" w:sz="0" w:space="0" w:color="auto"/>
        <w:left w:val="none" w:sz="0" w:space="0" w:color="auto"/>
        <w:bottom w:val="none" w:sz="0" w:space="0" w:color="auto"/>
        <w:right w:val="none" w:sz="0" w:space="0" w:color="auto"/>
      </w:divBdr>
      <w:divsChild>
        <w:div w:id="2130120904">
          <w:marLeft w:val="0"/>
          <w:marRight w:val="0"/>
          <w:marTop w:val="0"/>
          <w:marBottom w:val="570"/>
          <w:divBdr>
            <w:top w:val="none" w:sz="0" w:space="0" w:color="auto"/>
            <w:left w:val="none" w:sz="0" w:space="0" w:color="auto"/>
            <w:bottom w:val="none" w:sz="0" w:space="0" w:color="auto"/>
            <w:right w:val="none" w:sz="0" w:space="0" w:color="auto"/>
          </w:divBdr>
        </w:div>
      </w:divsChild>
    </w:div>
    <w:div w:id="1372270811">
      <w:bodyDiv w:val="1"/>
      <w:marLeft w:val="0"/>
      <w:marRight w:val="0"/>
      <w:marTop w:val="0"/>
      <w:marBottom w:val="0"/>
      <w:divBdr>
        <w:top w:val="none" w:sz="0" w:space="0" w:color="auto"/>
        <w:left w:val="none" w:sz="0" w:space="0" w:color="auto"/>
        <w:bottom w:val="none" w:sz="0" w:space="0" w:color="auto"/>
        <w:right w:val="none" w:sz="0" w:space="0" w:color="auto"/>
      </w:divBdr>
    </w:div>
    <w:div w:id="1380472337">
      <w:bodyDiv w:val="1"/>
      <w:marLeft w:val="0"/>
      <w:marRight w:val="0"/>
      <w:marTop w:val="0"/>
      <w:marBottom w:val="0"/>
      <w:divBdr>
        <w:top w:val="none" w:sz="0" w:space="0" w:color="auto"/>
        <w:left w:val="none" w:sz="0" w:space="0" w:color="auto"/>
        <w:bottom w:val="none" w:sz="0" w:space="0" w:color="auto"/>
        <w:right w:val="none" w:sz="0" w:space="0" w:color="auto"/>
      </w:divBdr>
    </w:div>
    <w:div w:id="1398630067">
      <w:bodyDiv w:val="1"/>
      <w:marLeft w:val="0"/>
      <w:marRight w:val="0"/>
      <w:marTop w:val="0"/>
      <w:marBottom w:val="0"/>
      <w:divBdr>
        <w:top w:val="none" w:sz="0" w:space="0" w:color="auto"/>
        <w:left w:val="none" w:sz="0" w:space="0" w:color="auto"/>
        <w:bottom w:val="none" w:sz="0" w:space="0" w:color="auto"/>
        <w:right w:val="none" w:sz="0" w:space="0" w:color="auto"/>
      </w:divBdr>
    </w:div>
    <w:div w:id="1450467980">
      <w:bodyDiv w:val="1"/>
      <w:marLeft w:val="0"/>
      <w:marRight w:val="0"/>
      <w:marTop w:val="0"/>
      <w:marBottom w:val="0"/>
      <w:divBdr>
        <w:top w:val="none" w:sz="0" w:space="0" w:color="auto"/>
        <w:left w:val="none" w:sz="0" w:space="0" w:color="auto"/>
        <w:bottom w:val="none" w:sz="0" w:space="0" w:color="auto"/>
        <w:right w:val="none" w:sz="0" w:space="0" w:color="auto"/>
      </w:divBdr>
    </w:div>
    <w:div w:id="1507162502">
      <w:bodyDiv w:val="1"/>
      <w:marLeft w:val="0"/>
      <w:marRight w:val="0"/>
      <w:marTop w:val="0"/>
      <w:marBottom w:val="0"/>
      <w:divBdr>
        <w:top w:val="none" w:sz="0" w:space="0" w:color="auto"/>
        <w:left w:val="none" w:sz="0" w:space="0" w:color="auto"/>
        <w:bottom w:val="none" w:sz="0" w:space="0" w:color="auto"/>
        <w:right w:val="none" w:sz="0" w:space="0" w:color="auto"/>
      </w:divBdr>
    </w:div>
    <w:div w:id="1531912886">
      <w:bodyDiv w:val="1"/>
      <w:marLeft w:val="0"/>
      <w:marRight w:val="0"/>
      <w:marTop w:val="0"/>
      <w:marBottom w:val="0"/>
      <w:divBdr>
        <w:top w:val="none" w:sz="0" w:space="0" w:color="auto"/>
        <w:left w:val="none" w:sz="0" w:space="0" w:color="auto"/>
        <w:bottom w:val="none" w:sz="0" w:space="0" w:color="auto"/>
        <w:right w:val="none" w:sz="0" w:space="0" w:color="auto"/>
      </w:divBdr>
    </w:div>
    <w:div w:id="1580209798">
      <w:bodyDiv w:val="1"/>
      <w:marLeft w:val="0"/>
      <w:marRight w:val="0"/>
      <w:marTop w:val="0"/>
      <w:marBottom w:val="0"/>
      <w:divBdr>
        <w:top w:val="none" w:sz="0" w:space="0" w:color="auto"/>
        <w:left w:val="none" w:sz="0" w:space="0" w:color="auto"/>
        <w:bottom w:val="none" w:sz="0" w:space="0" w:color="auto"/>
        <w:right w:val="none" w:sz="0" w:space="0" w:color="auto"/>
      </w:divBdr>
      <w:divsChild>
        <w:div w:id="783841621">
          <w:marLeft w:val="1579"/>
          <w:marRight w:val="1579"/>
          <w:marTop w:val="0"/>
          <w:marBottom w:val="0"/>
          <w:divBdr>
            <w:top w:val="none" w:sz="0" w:space="0" w:color="auto"/>
            <w:left w:val="none" w:sz="0" w:space="0" w:color="auto"/>
            <w:bottom w:val="none" w:sz="0" w:space="0" w:color="auto"/>
            <w:right w:val="none" w:sz="0" w:space="0" w:color="auto"/>
          </w:divBdr>
        </w:div>
        <w:div w:id="1817067967">
          <w:marLeft w:val="1579"/>
          <w:marRight w:val="1579"/>
          <w:marTop w:val="0"/>
          <w:marBottom w:val="0"/>
          <w:divBdr>
            <w:top w:val="none" w:sz="0" w:space="0" w:color="auto"/>
            <w:left w:val="none" w:sz="0" w:space="0" w:color="auto"/>
            <w:bottom w:val="none" w:sz="0" w:space="0" w:color="auto"/>
            <w:right w:val="none" w:sz="0" w:space="0" w:color="auto"/>
          </w:divBdr>
        </w:div>
      </w:divsChild>
    </w:div>
    <w:div w:id="1593851094">
      <w:bodyDiv w:val="1"/>
      <w:marLeft w:val="0"/>
      <w:marRight w:val="0"/>
      <w:marTop w:val="0"/>
      <w:marBottom w:val="0"/>
      <w:divBdr>
        <w:top w:val="none" w:sz="0" w:space="0" w:color="auto"/>
        <w:left w:val="none" w:sz="0" w:space="0" w:color="auto"/>
        <w:bottom w:val="none" w:sz="0" w:space="0" w:color="auto"/>
        <w:right w:val="none" w:sz="0" w:space="0" w:color="auto"/>
      </w:divBdr>
      <w:divsChild>
        <w:div w:id="2039620859">
          <w:marLeft w:val="0"/>
          <w:marRight w:val="-18928"/>
          <w:marTop w:val="0"/>
          <w:marBottom w:val="0"/>
          <w:divBdr>
            <w:top w:val="single" w:sz="2" w:space="0" w:color="auto"/>
            <w:left w:val="single" w:sz="2" w:space="0" w:color="auto"/>
            <w:bottom w:val="single" w:sz="2" w:space="0" w:color="auto"/>
            <w:right w:val="single" w:sz="2" w:space="0" w:color="auto"/>
          </w:divBdr>
        </w:div>
        <w:div w:id="1110471747">
          <w:marLeft w:val="0"/>
          <w:marRight w:val="-18928"/>
          <w:marTop w:val="0"/>
          <w:marBottom w:val="0"/>
          <w:divBdr>
            <w:top w:val="single" w:sz="2" w:space="0" w:color="auto"/>
            <w:left w:val="single" w:sz="2" w:space="0" w:color="auto"/>
            <w:bottom w:val="single" w:sz="2" w:space="0" w:color="auto"/>
            <w:right w:val="single" w:sz="2" w:space="0" w:color="auto"/>
          </w:divBdr>
        </w:div>
      </w:divsChild>
    </w:div>
    <w:div w:id="1607538895">
      <w:bodyDiv w:val="1"/>
      <w:marLeft w:val="0"/>
      <w:marRight w:val="0"/>
      <w:marTop w:val="0"/>
      <w:marBottom w:val="0"/>
      <w:divBdr>
        <w:top w:val="none" w:sz="0" w:space="0" w:color="auto"/>
        <w:left w:val="none" w:sz="0" w:space="0" w:color="auto"/>
        <w:bottom w:val="none" w:sz="0" w:space="0" w:color="auto"/>
        <w:right w:val="none" w:sz="0" w:space="0" w:color="auto"/>
      </w:divBdr>
      <w:divsChild>
        <w:div w:id="1749762485">
          <w:marLeft w:val="0"/>
          <w:marRight w:val="0"/>
          <w:marTop w:val="0"/>
          <w:marBottom w:val="0"/>
          <w:divBdr>
            <w:top w:val="none" w:sz="0" w:space="0" w:color="auto"/>
            <w:left w:val="none" w:sz="0" w:space="0" w:color="auto"/>
            <w:bottom w:val="none" w:sz="0" w:space="0" w:color="auto"/>
            <w:right w:val="none" w:sz="0" w:space="0" w:color="auto"/>
          </w:divBdr>
          <w:divsChild>
            <w:div w:id="1477798615">
              <w:marLeft w:val="0"/>
              <w:marRight w:val="0"/>
              <w:marTop w:val="0"/>
              <w:marBottom w:val="0"/>
              <w:divBdr>
                <w:top w:val="none" w:sz="0" w:space="0" w:color="auto"/>
                <w:left w:val="none" w:sz="0" w:space="0" w:color="auto"/>
                <w:bottom w:val="none" w:sz="0" w:space="0" w:color="auto"/>
                <w:right w:val="none" w:sz="0" w:space="0" w:color="auto"/>
              </w:divBdr>
              <w:divsChild>
                <w:div w:id="17637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276179">
      <w:bodyDiv w:val="1"/>
      <w:marLeft w:val="0"/>
      <w:marRight w:val="0"/>
      <w:marTop w:val="0"/>
      <w:marBottom w:val="0"/>
      <w:divBdr>
        <w:top w:val="none" w:sz="0" w:space="0" w:color="auto"/>
        <w:left w:val="none" w:sz="0" w:space="0" w:color="auto"/>
        <w:bottom w:val="none" w:sz="0" w:space="0" w:color="auto"/>
        <w:right w:val="none" w:sz="0" w:space="0" w:color="auto"/>
      </w:divBdr>
    </w:div>
    <w:div w:id="1688747568">
      <w:bodyDiv w:val="1"/>
      <w:marLeft w:val="0"/>
      <w:marRight w:val="0"/>
      <w:marTop w:val="0"/>
      <w:marBottom w:val="0"/>
      <w:divBdr>
        <w:top w:val="none" w:sz="0" w:space="0" w:color="auto"/>
        <w:left w:val="none" w:sz="0" w:space="0" w:color="auto"/>
        <w:bottom w:val="none" w:sz="0" w:space="0" w:color="auto"/>
        <w:right w:val="none" w:sz="0" w:space="0" w:color="auto"/>
      </w:divBdr>
    </w:div>
    <w:div w:id="1703019180">
      <w:bodyDiv w:val="1"/>
      <w:marLeft w:val="0"/>
      <w:marRight w:val="0"/>
      <w:marTop w:val="0"/>
      <w:marBottom w:val="0"/>
      <w:divBdr>
        <w:top w:val="none" w:sz="0" w:space="0" w:color="auto"/>
        <w:left w:val="none" w:sz="0" w:space="0" w:color="auto"/>
        <w:bottom w:val="none" w:sz="0" w:space="0" w:color="auto"/>
        <w:right w:val="none" w:sz="0" w:space="0" w:color="auto"/>
      </w:divBdr>
    </w:div>
    <w:div w:id="1706442919">
      <w:bodyDiv w:val="1"/>
      <w:marLeft w:val="0"/>
      <w:marRight w:val="0"/>
      <w:marTop w:val="0"/>
      <w:marBottom w:val="0"/>
      <w:divBdr>
        <w:top w:val="none" w:sz="0" w:space="0" w:color="auto"/>
        <w:left w:val="none" w:sz="0" w:space="0" w:color="auto"/>
        <w:bottom w:val="none" w:sz="0" w:space="0" w:color="auto"/>
        <w:right w:val="none" w:sz="0" w:space="0" w:color="auto"/>
      </w:divBdr>
    </w:div>
    <w:div w:id="1733583334">
      <w:bodyDiv w:val="1"/>
      <w:marLeft w:val="0"/>
      <w:marRight w:val="0"/>
      <w:marTop w:val="0"/>
      <w:marBottom w:val="0"/>
      <w:divBdr>
        <w:top w:val="none" w:sz="0" w:space="0" w:color="auto"/>
        <w:left w:val="none" w:sz="0" w:space="0" w:color="auto"/>
        <w:bottom w:val="none" w:sz="0" w:space="0" w:color="auto"/>
        <w:right w:val="none" w:sz="0" w:space="0" w:color="auto"/>
      </w:divBdr>
      <w:divsChild>
        <w:div w:id="1080951295">
          <w:marLeft w:val="0"/>
          <w:marRight w:val="0"/>
          <w:marTop w:val="0"/>
          <w:marBottom w:val="0"/>
          <w:divBdr>
            <w:top w:val="none" w:sz="0" w:space="0" w:color="auto"/>
            <w:left w:val="none" w:sz="0" w:space="0" w:color="auto"/>
            <w:bottom w:val="none" w:sz="0" w:space="0" w:color="auto"/>
            <w:right w:val="none" w:sz="0" w:space="0" w:color="auto"/>
          </w:divBdr>
          <w:divsChild>
            <w:div w:id="1435596236">
              <w:marLeft w:val="0"/>
              <w:marRight w:val="0"/>
              <w:marTop w:val="0"/>
              <w:marBottom w:val="0"/>
              <w:divBdr>
                <w:top w:val="none" w:sz="0" w:space="0" w:color="auto"/>
                <w:left w:val="none" w:sz="0" w:space="0" w:color="auto"/>
                <w:bottom w:val="none" w:sz="0" w:space="0" w:color="auto"/>
                <w:right w:val="none" w:sz="0" w:space="0" w:color="auto"/>
              </w:divBdr>
              <w:divsChild>
                <w:div w:id="1614436210">
                  <w:marLeft w:val="0"/>
                  <w:marRight w:val="0"/>
                  <w:marTop w:val="0"/>
                  <w:marBottom w:val="0"/>
                  <w:divBdr>
                    <w:top w:val="none" w:sz="0" w:space="0" w:color="auto"/>
                    <w:left w:val="none" w:sz="0" w:space="0" w:color="auto"/>
                    <w:bottom w:val="none" w:sz="0" w:space="0" w:color="auto"/>
                    <w:right w:val="none" w:sz="0" w:space="0" w:color="auto"/>
                  </w:divBdr>
                  <w:divsChild>
                    <w:div w:id="1087653915">
                      <w:marLeft w:val="0"/>
                      <w:marRight w:val="0"/>
                      <w:marTop w:val="0"/>
                      <w:marBottom w:val="0"/>
                      <w:divBdr>
                        <w:top w:val="none" w:sz="0" w:space="0" w:color="auto"/>
                        <w:left w:val="none" w:sz="0" w:space="0" w:color="auto"/>
                        <w:bottom w:val="none" w:sz="0" w:space="0" w:color="auto"/>
                        <w:right w:val="none" w:sz="0" w:space="0" w:color="auto"/>
                      </w:divBdr>
                      <w:divsChild>
                        <w:div w:id="610556742">
                          <w:marLeft w:val="0"/>
                          <w:marRight w:val="0"/>
                          <w:marTop w:val="0"/>
                          <w:marBottom w:val="0"/>
                          <w:divBdr>
                            <w:top w:val="none" w:sz="0" w:space="0" w:color="auto"/>
                            <w:left w:val="none" w:sz="0" w:space="0" w:color="auto"/>
                            <w:bottom w:val="none" w:sz="0" w:space="0" w:color="auto"/>
                            <w:right w:val="none" w:sz="0" w:space="0" w:color="auto"/>
                          </w:divBdr>
                          <w:divsChild>
                            <w:div w:id="18764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026572">
      <w:bodyDiv w:val="1"/>
      <w:marLeft w:val="0"/>
      <w:marRight w:val="0"/>
      <w:marTop w:val="0"/>
      <w:marBottom w:val="0"/>
      <w:divBdr>
        <w:top w:val="none" w:sz="0" w:space="0" w:color="auto"/>
        <w:left w:val="none" w:sz="0" w:space="0" w:color="auto"/>
        <w:bottom w:val="none" w:sz="0" w:space="0" w:color="auto"/>
        <w:right w:val="none" w:sz="0" w:space="0" w:color="auto"/>
      </w:divBdr>
    </w:div>
    <w:div w:id="1779593079">
      <w:bodyDiv w:val="1"/>
      <w:marLeft w:val="0"/>
      <w:marRight w:val="0"/>
      <w:marTop w:val="0"/>
      <w:marBottom w:val="0"/>
      <w:divBdr>
        <w:top w:val="none" w:sz="0" w:space="0" w:color="auto"/>
        <w:left w:val="none" w:sz="0" w:space="0" w:color="auto"/>
        <w:bottom w:val="none" w:sz="0" w:space="0" w:color="auto"/>
        <w:right w:val="none" w:sz="0" w:space="0" w:color="auto"/>
      </w:divBdr>
    </w:div>
    <w:div w:id="1813205655">
      <w:bodyDiv w:val="1"/>
      <w:marLeft w:val="0"/>
      <w:marRight w:val="0"/>
      <w:marTop w:val="0"/>
      <w:marBottom w:val="0"/>
      <w:divBdr>
        <w:top w:val="none" w:sz="0" w:space="0" w:color="auto"/>
        <w:left w:val="none" w:sz="0" w:space="0" w:color="auto"/>
        <w:bottom w:val="none" w:sz="0" w:space="0" w:color="auto"/>
        <w:right w:val="none" w:sz="0" w:space="0" w:color="auto"/>
      </w:divBdr>
    </w:div>
    <w:div w:id="1854609249">
      <w:bodyDiv w:val="1"/>
      <w:marLeft w:val="0"/>
      <w:marRight w:val="0"/>
      <w:marTop w:val="0"/>
      <w:marBottom w:val="0"/>
      <w:divBdr>
        <w:top w:val="none" w:sz="0" w:space="0" w:color="auto"/>
        <w:left w:val="none" w:sz="0" w:space="0" w:color="auto"/>
        <w:bottom w:val="none" w:sz="0" w:space="0" w:color="auto"/>
        <w:right w:val="none" w:sz="0" w:space="0" w:color="auto"/>
      </w:divBdr>
      <w:divsChild>
        <w:div w:id="586155747">
          <w:marLeft w:val="0"/>
          <w:marRight w:val="0"/>
          <w:marTop w:val="0"/>
          <w:marBottom w:val="300"/>
          <w:divBdr>
            <w:top w:val="none" w:sz="0" w:space="0" w:color="auto"/>
            <w:left w:val="none" w:sz="0" w:space="0" w:color="auto"/>
            <w:bottom w:val="none" w:sz="0" w:space="0" w:color="auto"/>
            <w:right w:val="none" w:sz="0" w:space="0" w:color="auto"/>
          </w:divBdr>
          <w:divsChild>
            <w:div w:id="583689224">
              <w:marLeft w:val="0"/>
              <w:marRight w:val="0"/>
              <w:marTop w:val="0"/>
              <w:marBottom w:val="0"/>
              <w:divBdr>
                <w:top w:val="none" w:sz="0" w:space="0" w:color="auto"/>
                <w:left w:val="none" w:sz="0" w:space="0" w:color="auto"/>
                <w:bottom w:val="none" w:sz="0" w:space="0" w:color="auto"/>
                <w:right w:val="none" w:sz="0" w:space="0" w:color="auto"/>
              </w:divBdr>
            </w:div>
          </w:divsChild>
        </w:div>
        <w:div w:id="987825936">
          <w:marLeft w:val="0"/>
          <w:marRight w:val="0"/>
          <w:marTop w:val="0"/>
          <w:marBottom w:val="0"/>
          <w:divBdr>
            <w:top w:val="none" w:sz="0" w:space="0" w:color="auto"/>
            <w:left w:val="none" w:sz="0" w:space="0" w:color="auto"/>
            <w:bottom w:val="none" w:sz="0" w:space="0" w:color="auto"/>
            <w:right w:val="none" w:sz="0" w:space="0" w:color="auto"/>
          </w:divBdr>
          <w:divsChild>
            <w:div w:id="831139261">
              <w:marLeft w:val="0"/>
              <w:marRight w:val="0"/>
              <w:marTop w:val="0"/>
              <w:marBottom w:val="0"/>
              <w:divBdr>
                <w:top w:val="none" w:sz="0" w:space="0" w:color="auto"/>
                <w:left w:val="none" w:sz="0" w:space="0" w:color="auto"/>
                <w:bottom w:val="none" w:sz="0" w:space="0" w:color="auto"/>
                <w:right w:val="none" w:sz="0" w:space="0" w:color="auto"/>
              </w:divBdr>
              <w:divsChild>
                <w:div w:id="6982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63281">
      <w:bodyDiv w:val="1"/>
      <w:marLeft w:val="0"/>
      <w:marRight w:val="0"/>
      <w:marTop w:val="0"/>
      <w:marBottom w:val="0"/>
      <w:divBdr>
        <w:top w:val="none" w:sz="0" w:space="0" w:color="auto"/>
        <w:left w:val="none" w:sz="0" w:space="0" w:color="auto"/>
        <w:bottom w:val="none" w:sz="0" w:space="0" w:color="auto"/>
        <w:right w:val="none" w:sz="0" w:space="0" w:color="auto"/>
      </w:divBdr>
      <w:divsChild>
        <w:div w:id="1703431590">
          <w:marLeft w:val="0"/>
          <w:marRight w:val="0"/>
          <w:marTop w:val="0"/>
          <w:marBottom w:val="0"/>
          <w:divBdr>
            <w:top w:val="none" w:sz="0" w:space="0" w:color="auto"/>
            <w:left w:val="none" w:sz="0" w:space="0" w:color="auto"/>
            <w:bottom w:val="none" w:sz="0" w:space="0" w:color="auto"/>
            <w:right w:val="none" w:sz="0" w:space="0" w:color="auto"/>
          </w:divBdr>
        </w:div>
        <w:div w:id="943343527">
          <w:marLeft w:val="0"/>
          <w:marRight w:val="0"/>
          <w:marTop w:val="0"/>
          <w:marBottom w:val="150"/>
          <w:divBdr>
            <w:top w:val="none" w:sz="0" w:space="0" w:color="auto"/>
            <w:left w:val="none" w:sz="0" w:space="0" w:color="auto"/>
            <w:bottom w:val="none" w:sz="0" w:space="0" w:color="auto"/>
            <w:right w:val="none" w:sz="0" w:space="0" w:color="auto"/>
          </w:divBdr>
          <w:divsChild>
            <w:div w:id="9707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80053">
      <w:bodyDiv w:val="1"/>
      <w:marLeft w:val="0"/>
      <w:marRight w:val="0"/>
      <w:marTop w:val="0"/>
      <w:marBottom w:val="0"/>
      <w:divBdr>
        <w:top w:val="none" w:sz="0" w:space="0" w:color="auto"/>
        <w:left w:val="none" w:sz="0" w:space="0" w:color="auto"/>
        <w:bottom w:val="none" w:sz="0" w:space="0" w:color="auto"/>
        <w:right w:val="none" w:sz="0" w:space="0" w:color="auto"/>
      </w:divBdr>
    </w:div>
    <w:div w:id="1887443927">
      <w:bodyDiv w:val="1"/>
      <w:marLeft w:val="0"/>
      <w:marRight w:val="0"/>
      <w:marTop w:val="0"/>
      <w:marBottom w:val="0"/>
      <w:divBdr>
        <w:top w:val="none" w:sz="0" w:space="0" w:color="auto"/>
        <w:left w:val="none" w:sz="0" w:space="0" w:color="auto"/>
        <w:bottom w:val="none" w:sz="0" w:space="0" w:color="auto"/>
        <w:right w:val="none" w:sz="0" w:space="0" w:color="auto"/>
      </w:divBdr>
    </w:div>
    <w:div w:id="1931619967">
      <w:bodyDiv w:val="1"/>
      <w:marLeft w:val="0"/>
      <w:marRight w:val="0"/>
      <w:marTop w:val="0"/>
      <w:marBottom w:val="0"/>
      <w:divBdr>
        <w:top w:val="none" w:sz="0" w:space="0" w:color="auto"/>
        <w:left w:val="none" w:sz="0" w:space="0" w:color="auto"/>
        <w:bottom w:val="none" w:sz="0" w:space="0" w:color="auto"/>
        <w:right w:val="none" w:sz="0" w:space="0" w:color="auto"/>
      </w:divBdr>
    </w:div>
    <w:div w:id="1937787354">
      <w:bodyDiv w:val="1"/>
      <w:marLeft w:val="0"/>
      <w:marRight w:val="0"/>
      <w:marTop w:val="0"/>
      <w:marBottom w:val="0"/>
      <w:divBdr>
        <w:top w:val="none" w:sz="0" w:space="0" w:color="auto"/>
        <w:left w:val="none" w:sz="0" w:space="0" w:color="auto"/>
        <w:bottom w:val="none" w:sz="0" w:space="0" w:color="auto"/>
        <w:right w:val="none" w:sz="0" w:space="0" w:color="auto"/>
      </w:divBdr>
      <w:divsChild>
        <w:div w:id="638732681">
          <w:marLeft w:val="0"/>
          <w:marRight w:val="0"/>
          <w:marTop w:val="0"/>
          <w:marBottom w:val="0"/>
          <w:divBdr>
            <w:top w:val="none" w:sz="0" w:space="0" w:color="auto"/>
            <w:left w:val="none" w:sz="0" w:space="0" w:color="auto"/>
            <w:bottom w:val="none" w:sz="0" w:space="0" w:color="auto"/>
            <w:right w:val="none" w:sz="0" w:space="0" w:color="auto"/>
          </w:divBdr>
          <w:divsChild>
            <w:div w:id="990061802">
              <w:marLeft w:val="0"/>
              <w:marRight w:val="0"/>
              <w:marTop w:val="0"/>
              <w:marBottom w:val="0"/>
              <w:divBdr>
                <w:top w:val="none" w:sz="0" w:space="0" w:color="auto"/>
                <w:left w:val="none" w:sz="0" w:space="0" w:color="auto"/>
                <w:bottom w:val="none" w:sz="0" w:space="0" w:color="auto"/>
                <w:right w:val="none" w:sz="0" w:space="0" w:color="auto"/>
              </w:divBdr>
              <w:divsChild>
                <w:div w:id="531504035">
                  <w:marLeft w:val="0"/>
                  <w:marRight w:val="0"/>
                  <w:marTop w:val="0"/>
                  <w:marBottom w:val="0"/>
                  <w:divBdr>
                    <w:top w:val="none" w:sz="0" w:space="0" w:color="auto"/>
                    <w:left w:val="none" w:sz="0" w:space="0" w:color="auto"/>
                    <w:bottom w:val="none" w:sz="0" w:space="0" w:color="auto"/>
                    <w:right w:val="none" w:sz="0" w:space="0" w:color="auto"/>
                  </w:divBdr>
                  <w:divsChild>
                    <w:div w:id="588975379">
                      <w:marLeft w:val="0"/>
                      <w:marRight w:val="0"/>
                      <w:marTop w:val="0"/>
                      <w:marBottom w:val="0"/>
                      <w:divBdr>
                        <w:top w:val="none" w:sz="0" w:space="0" w:color="auto"/>
                        <w:left w:val="none" w:sz="0" w:space="0" w:color="auto"/>
                        <w:bottom w:val="none" w:sz="0" w:space="0" w:color="auto"/>
                        <w:right w:val="none" w:sz="0" w:space="0" w:color="auto"/>
                      </w:divBdr>
                      <w:divsChild>
                        <w:div w:id="176123532">
                          <w:marLeft w:val="0"/>
                          <w:marRight w:val="0"/>
                          <w:marTop w:val="0"/>
                          <w:marBottom w:val="0"/>
                          <w:divBdr>
                            <w:top w:val="none" w:sz="0" w:space="0" w:color="auto"/>
                            <w:left w:val="none" w:sz="0" w:space="0" w:color="auto"/>
                            <w:bottom w:val="none" w:sz="0" w:space="0" w:color="auto"/>
                            <w:right w:val="none" w:sz="0" w:space="0" w:color="auto"/>
                          </w:divBdr>
                          <w:divsChild>
                            <w:div w:id="1830321788">
                              <w:marLeft w:val="0"/>
                              <w:marRight w:val="0"/>
                              <w:marTop w:val="0"/>
                              <w:marBottom w:val="0"/>
                              <w:divBdr>
                                <w:top w:val="none" w:sz="0" w:space="0" w:color="auto"/>
                                <w:left w:val="none" w:sz="0" w:space="0" w:color="auto"/>
                                <w:bottom w:val="none" w:sz="0" w:space="0" w:color="auto"/>
                                <w:right w:val="none" w:sz="0" w:space="0" w:color="auto"/>
                              </w:divBdr>
                              <w:divsChild>
                                <w:div w:id="1048722853">
                                  <w:marLeft w:val="0"/>
                                  <w:marRight w:val="0"/>
                                  <w:marTop w:val="0"/>
                                  <w:marBottom w:val="0"/>
                                  <w:divBdr>
                                    <w:top w:val="none" w:sz="0" w:space="0" w:color="auto"/>
                                    <w:left w:val="none" w:sz="0" w:space="0" w:color="auto"/>
                                    <w:bottom w:val="none" w:sz="0" w:space="0" w:color="auto"/>
                                    <w:right w:val="none" w:sz="0" w:space="0" w:color="auto"/>
                                  </w:divBdr>
                                  <w:divsChild>
                                    <w:div w:id="1664551288">
                                      <w:marLeft w:val="0"/>
                                      <w:marRight w:val="0"/>
                                      <w:marTop w:val="0"/>
                                      <w:marBottom w:val="0"/>
                                      <w:divBdr>
                                        <w:top w:val="none" w:sz="0" w:space="0" w:color="auto"/>
                                        <w:left w:val="none" w:sz="0" w:space="0" w:color="auto"/>
                                        <w:bottom w:val="none" w:sz="0" w:space="0" w:color="auto"/>
                                        <w:right w:val="none" w:sz="0" w:space="0" w:color="auto"/>
                                      </w:divBdr>
                                      <w:divsChild>
                                        <w:div w:id="1640111055">
                                          <w:marLeft w:val="0"/>
                                          <w:marRight w:val="0"/>
                                          <w:marTop w:val="0"/>
                                          <w:marBottom w:val="0"/>
                                          <w:divBdr>
                                            <w:top w:val="none" w:sz="0" w:space="0" w:color="auto"/>
                                            <w:left w:val="none" w:sz="0" w:space="0" w:color="auto"/>
                                            <w:bottom w:val="none" w:sz="0" w:space="0" w:color="auto"/>
                                            <w:right w:val="none" w:sz="0" w:space="0" w:color="auto"/>
                                          </w:divBdr>
                                          <w:divsChild>
                                            <w:div w:id="2048097448">
                                              <w:marLeft w:val="0"/>
                                              <w:marRight w:val="0"/>
                                              <w:marTop w:val="0"/>
                                              <w:marBottom w:val="0"/>
                                              <w:divBdr>
                                                <w:top w:val="none" w:sz="0" w:space="0" w:color="auto"/>
                                                <w:left w:val="none" w:sz="0" w:space="0" w:color="auto"/>
                                                <w:bottom w:val="none" w:sz="0" w:space="0" w:color="auto"/>
                                                <w:right w:val="none" w:sz="0" w:space="0" w:color="auto"/>
                                              </w:divBdr>
                                              <w:divsChild>
                                                <w:div w:id="2070612022">
                                                  <w:marLeft w:val="0"/>
                                                  <w:marRight w:val="0"/>
                                                  <w:marTop w:val="0"/>
                                                  <w:marBottom w:val="0"/>
                                                  <w:divBdr>
                                                    <w:top w:val="none" w:sz="0" w:space="0" w:color="auto"/>
                                                    <w:left w:val="none" w:sz="0" w:space="0" w:color="auto"/>
                                                    <w:bottom w:val="none" w:sz="0" w:space="0" w:color="auto"/>
                                                    <w:right w:val="none" w:sz="0" w:space="0" w:color="auto"/>
                                                  </w:divBdr>
                                                  <w:divsChild>
                                                    <w:div w:id="75905698">
                                                      <w:marLeft w:val="0"/>
                                                      <w:marRight w:val="0"/>
                                                      <w:marTop w:val="0"/>
                                                      <w:marBottom w:val="0"/>
                                                      <w:divBdr>
                                                        <w:top w:val="none" w:sz="0" w:space="0" w:color="auto"/>
                                                        <w:left w:val="none" w:sz="0" w:space="0" w:color="auto"/>
                                                        <w:bottom w:val="none" w:sz="0" w:space="0" w:color="auto"/>
                                                        <w:right w:val="none" w:sz="0" w:space="0" w:color="auto"/>
                                                      </w:divBdr>
                                                      <w:divsChild>
                                                        <w:div w:id="211840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408881">
                                      <w:marLeft w:val="0"/>
                                      <w:marRight w:val="0"/>
                                      <w:marTop w:val="0"/>
                                      <w:marBottom w:val="0"/>
                                      <w:divBdr>
                                        <w:top w:val="none" w:sz="0" w:space="0" w:color="auto"/>
                                        <w:left w:val="none" w:sz="0" w:space="0" w:color="auto"/>
                                        <w:bottom w:val="none" w:sz="0" w:space="0" w:color="auto"/>
                                        <w:right w:val="none" w:sz="0" w:space="0" w:color="auto"/>
                                      </w:divBdr>
                                      <w:divsChild>
                                        <w:div w:id="1819180254">
                                          <w:marLeft w:val="0"/>
                                          <w:marRight w:val="0"/>
                                          <w:marTop w:val="0"/>
                                          <w:marBottom w:val="0"/>
                                          <w:divBdr>
                                            <w:top w:val="none" w:sz="0" w:space="0" w:color="auto"/>
                                            <w:left w:val="none" w:sz="0" w:space="0" w:color="auto"/>
                                            <w:bottom w:val="none" w:sz="0" w:space="0" w:color="auto"/>
                                            <w:right w:val="none" w:sz="0" w:space="0" w:color="auto"/>
                                          </w:divBdr>
                                          <w:divsChild>
                                            <w:div w:id="689448325">
                                              <w:marLeft w:val="0"/>
                                              <w:marRight w:val="0"/>
                                              <w:marTop w:val="0"/>
                                              <w:marBottom w:val="0"/>
                                              <w:divBdr>
                                                <w:top w:val="none" w:sz="0" w:space="0" w:color="auto"/>
                                                <w:left w:val="none" w:sz="0" w:space="0" w:color="auto"/>
                                                <w:bottom w:val="none" w:sz="0" w:space="0" w:color="auto"/>
                                                <w:right w:val="none" w:sz="0" w:space="0" w:color="auto"/>
                                              </w:divBdr>
                                              <w:divsChild>
                                                <w:div w:id="1828550969">
                                                  <w:marLeft w:val="0"/>
                                                  <w:marRight w:val="0"/>
                                                  <w:marTop w:val="0"/>
                                                  <w:marBottom w:val="0"/>
                                                  <w:divBdr>
                                                    <w:top w:val="none" w:sz="0" w:space="0" w:color="auto"/>
                                                    <w:left w:val="none" w:sz="0" w:space="0" w:color="auto"/>
                                                    <w:bottom w:val="none" w:sz="0" w:space="0" w:color="auto"/>
                                                    <w:right w:val="none" w:sz="0" w:space="0" w:color="auto"/>
                                                  </w:divBdr>
                                                  <w:divsChild>
                                                    <w:div w:id="1984114737">
                                                      <w:marLeft w:val="0"/>
                                                      <w:marRight w:val="0"/>
                                                      <w:marTop w:val="0"/>
                                                      <w:marBottom w:val="0"/>
                                                      <w:divBdr>
                                                        <w:top w:val="none" w:sz="0" w:space="0" w:color="auto"/>
                                                        <w:left w:val="none" w:sz="0" w:space="0" w:color="auto"/>
                                                        <w:bottom w:val="none" w:sz="0" w:space="0" w:color="auto"/>
                                                        <w:right w:val="none" w:sz="0" w:space="0" w:color="auto"/>
                                                      </w:divBdr>
                                                      <w:divsChild>
                                                        <w:div w:id="15023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4990516">
      <w:bodyDiv w:val="1"/>
      <w:marLeft w:val="0"/>
      <w:marRight w:val="0"/>
      <w:marTop w:val="0"/>
      <w:marBottom w:val="0"/>
      <w:divBdr>
        <w:top w:val="none" w:sz="0" w:space="0" w:color="auto"/>
        <w:left w:val="none" w:sz="0" w:space="0" w:color="auto"/>
        <w:bottom w:val="none" w:sz="0" w:space="0" w:color="auto"/>
        <w:right w:val="none" w:sz="0" w:space="0" w:color="auto"/>
      </w:divBdr>
    </w:div>
    <w:div w:id="2029939908">
      <w:bodyDiv w:val="1"/>
      <w:marLeft w:val="0"/>
      <w:marRight w:val="0"/>
      <w:marTop w:val="0"/>
      <w:marBottom w:val="0"/>
      <w:divBdr>
        <w:top w:val="none" w:sz="0" w:space="0" w:color="auto"/>
        <w:left w:val="none" w:sz="0" w:space="0" w:color="auto"/>
        <w:bottom w:val="none" w:sz="0" w:space="0" w:color="auto"/>
        <w:right w:val="none" w:sz="0" w:space="0" w:color="auto"/>
      </w:divBdr>
    </w:div>
    <w:div w:id="2076657537">
      <w:bodyDiv w:val="1"/>
      <w:marLeft w:val="0"/>
      <w:marRight w:val="0"/>
      <w:marTop w:val="0"/>
      <w:marBottom w:val="0"/>
      <w:divBdr>
        <w:top w:val="none" w:sz="0" w:space="0" w:color="auto"/>
        <w:left w:val="none" w:sz="0" w:space="0" w:color="auto"/>
        <w:bottom w:val="none" w:sz="0" w:space="0" w:color="auto"/>
        <w:right w:val="none" w:sz="0" w:space="0" w:color="auto"/>
      </w:divBdr>
      <w:divsChild>
        <w:div w:id="986401110">
          <w:marLeft w:val="0"/>
          <w:marRight w:val="0"/>
          <w:marTop w:val="0"/>
          <w:marBottom w:val="300"/>
          <w:divBdr>
            <w:top w:val="none" w:sz="0" w:space="0" w:color="auto"/>
            <w:left w:val="none" w:sz="0" w:space="0" w:color="auto"/>
            <w:bottom w:val="none" w:sz="0" w:space="0" w:color="auto"/>
            <w:right w:val="none" w:sz="0" w:space="0" w:color="auto"/>
          </w:divBdr>
        </w:div>
        <w:div w:id="2088646373">
          <w:marLeft w:val="0"/>
          <w:marRight w:val="0"/>
          <w:marTop w:val="0"/>
          <w:marBottom w:val="375"/>
          <w:divBdr>
            <w:top w:val="none" w:sz="0" w:space="0" w:color="auto"/>
            <w:left w:val="none" w:sz="0" w:space="0" w:color="auto"/>
            <w:bottom w:val="none" w:sz="0" w:space="0" w:color="auto"/>
            <w:right w:val="none" w:sz="0" w:space="0" w:color="auto"/>
          </w:divBdr>
        </w:div>
      </w:divsChild>
    </w:div>
    <w:div w:id="2123501082">
      <w:bodyDiv w:val="1"/>
      <w:marLeft w:val="0"/>
      <w:marRight w:val="0"/>
      <w:marTop w:val="0"/>
      <w:marBottom w:val="0"/>
      <w:divBdr>
        <w:top w:val="none" w:sz="0" w:space="0" w:color="auto"/>
        <w:left w:val="none" w:sz="0" w:space="0" w:color="auto"/>
        <w:bottom w:val="none" w:sz="0" w:space="0" w:color="auto"/>
        <w:right w:val="none" w:sz="0" w:space="0" w:color="auto"/>
      </w:divBdr>
      <w:divsChild>
        <w:div w:id="309099285">
          <w:marLeft w:val="0"/>
          <w:marRight w:val="0"/>
          <w:marTop w:val="0"/>
          <w:marBottom w:val="300"/>
          <w:divBdr>
            <w:top w:val="none" w:sz="0" w:space="0" w:color="auto"/>
            <w:left w:val="none" w:sz="0" w:space="0" w:color="auto"/>
            <w:bottom w:val="none" w:sz="0" w:space="0" w:color="auto"/>
            <w:right w:val="none" w:sz="0" w:space="0" w:color="auto"/>
          </w:divBdr>
          <w:divsChild>
            <w:div w:id="21788094">
              <w:marLeft w:val="0"/>
              <w:marRight w:val="0"/>
              <w:marTop w:val="0"/>
              <w:marBottom w:val="0"/>
              <w:divBdr>
                <w:top w:val="none" w:sz="0" w:space="0" w:color="auto"/>
                <w:left w:val="none" w:sz="0" w:space="0" w:color="auto"/>
                <w:bottom w:val="none" w:sz="0" w:space="0" w:color="auto"/>
                <w:right w:val="none" w:sz="0" w:space="0" w:color="auto"/>
              </w:divBdr>
              <w:divsChild>
                <w:div w:id="792091998">
                  <w:marLeft w:val="0"/>
                  <w:marRight w:val="0"/>
                  <w:marTop w:val="0"/>
                  <w:marBottom w:val="0"/>
                  <w:divBdr>
                    <w:top w:val="none" w:sz="0" w:space="0" w:color="auto"/>
                    <w:left w:val="none" w:sz="0" w:space="0" w:color="auto"/>
                    <w:bottom w:val="none" w:sz="0" w:space="0" w:color="auto"/>
                    <w:right w:val="none" w:sz="0" w:space="0" w:color="auto"/>
                  </w:divBdr>
                  <w:divsChild>
                    <w:div w:id="387459259">
                      <w:marLeft w:val="0"/>
                      <w:marRight w:val="0"/>
                      <w:marTop w:val="0"/>
                      <w:marBottom w:val="0"/>
                      <w:divBdr>
                        <w:top w:val="none" w:sz="0" w:space="0" w:color="auto"/>
                        <w:left w:val="none" w:sz="0" w:space="0" w:color="auto"/>
                        <w:bottom w:val="none" w:sz="0" w:space="0" w:color="auto"/>
                        <w:right w:val="none" w:sz="0" w:space="0" w:color="auto"/>
                      </w:divBdr>
                      <w:divsChild>
                        <w:div w:id="1676181427">
                          <w:marLeft w:val="0"/>
                          <w:marRight w:val="0"/>
                          <w:marTop w:val="0"/>
                          <w:marBottom w:val="0"/>
                          <w:divBdr>
                            <w:top w:val="none" w:sz="0" w:space="0" w:color="auto"/>
                            <w:left w:val="none" w:sz="0" w:space="0" w:color="auto"/>
                            <w:bottom w:val="none" w:sz="0" w:space="0" w:color="auto"/>
                            <w:right w:val="none" w:sz="0" w:space="0" w:color="auto"/>
                          </w:divBdr>
                          <w:divsChild>
                            <w:div w:id="2794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106024">
          <w:marLeft w:val="0"/>
          <w:marRight w:val="0"/>
          <w:marTop w:val="0"/>
          <w:marBottom w:val="300"/>
          <w:divBdr>
            <w:top w:val="none" w:sz="0" w:space="0" w:color="auto"/>
            <w:left w:val="none" w:sz="0" w:space="0" w:color="auto"/>
            <w:bottom w:val="none" w:sz="0" w:space="0" w:color="auto"/>
            <w:right w:val="none" w:sz="0" w:space="0" w:color="auto"/>
          </w:divBdr>
          <w:divsChild>
            <w:div w:id="2026907189">
              <w:marLeft w:val="0"/>
              <w:marRight w:val="0"/>
              <w:marTop w:val="0"/>
              <w:marBottom w:val="0"/>
              <w:divBdr>
                <w:top w:val="none" w:sz="0" w:space="0" w:color="auto"/>
                <w:left w:val="none" w:sz="0" w:space="0" w:color="auto"/>
                <w:bottom w:val="none" w:sz="0" w:space="0" w:color="auto"/>
                <w:right w:val="none" w:sz="0" w:space="0" w:color="auto"/>
              </w:divBdr>
            </w:div>
          </w:divsChild>
        </w:div>
        <w:div w:id="2145274735">
          <w:marLeft w:val="0"/>
          <w:marRight w:val="0"/>
          <w:marTop w:val="0"/>
          <w:marBottom w:val="300"/>
          <w:divBdr>
            <w:top w:val="none" w:sz="0" w:space="0" w:color="auto"/>
            <w:left w:val="none" w:sz="0" w:space="0" w:color="auto"/>
            <w:bottom w:val="none" w:sz="0" w:space="0" w:color="auto"/>
            <w:right w:val="none" w:sz="0" w:space="0" w:color="auto"/>
          </w:divBdr>
          <w:divsChild>
            <w:div w:id="1226836599">
              <w:marLeft w:val="0"/>
              <w:marRight w:val="0"/>
              <w:marTop w:val="0"/>
              <w:marBottom w:val="0"/>
              <w:divBdr>
                <w:top w:val="none" w:sz="0" w:space="0" w:color="auto"/>
                <w:left w:val="none" w:sz="0" w:space="0" w:color="auto"/>
                <w:bottom w:val="none" w:sz="0" w:space="0" w:color="auto"/>
                <w:right w:val="none" w:sz="0" w:space="0" w:color="auto"/>
              </w:divBdr>
              <w:divsChild>
                <w:div w:id="1640377529">
                  <w:marLeft w:val="0"/>
                  <w:marRight w:val="0"/>
                  <w:marTop w:val="0"/>
                  <w:marBottom w:val="0"/>
                  <w:divBdr>
                    <w:top w:val="none" w:sz="0" w:space="0" w:color="auto"/>
                    <w:left w:val="none" w:sz="0" w:space="0" w:color="auto"/>
                    <w:bottom w:val="none" w:sz="0" w:space="0" w:color="auto"/>
                    <w:right w:val="none" w:sz="0" w:space="0" w:color="auto"/>
                  </w:divBdr>
                  <w:divsChild>
                    <w:div w:id="28991791">
                      <w:marLeft w:val="0"/>
                      <w:marRight w:val="0"/>
                      <w:marTop w:val="0"/>
                      <w:marBottom w:val="0"/>
                      <w:divBdr>
                        <w:top w:val="none" w:sz="0" w:space="0" w:color="auto"/>
                        <w:left w:val="none" w:sz="0" w:space="0" w:color="auto"/>
                        <w:bottom w:val="none" w:sz="0" w:space="0" w:color="auto"/>
                        <w:right w:val="none" w:sz="0" w:space="0" w:color="auto"/>
                      </w:divBdr>
                      <w:divsChild>
                        <w:div w:id="1909920162">
                          <w:marLeft w:val="0"/>
                          <w:marRight w:val="0"/>
                          <w:marTop w:val="0"/>
                          <w:marBottom w:val="0"/>
                          <w:divBdr>
                            <w:top w:val="none" w:sz="0" w:space="0" w:color="auto"/>
                            <w:left w:val="none" w:sz="0" w:space="0" w:color="auto"/>
                            <w:bottom w:val="none" w:sz="0" w:space="0" w:color="auto"/>
                            <w:right w:val="none" w:sz="0" w:space="0" w:color="auto"/>
                          </w:divBdr>
                          <w:divsChild>
                            <w:div w:id="13182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64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ldmedalwineclub.com/varietal/chardonnay" TargetMode="External"/><Relationship Id="rId13" Type="http://schemas.openxmlformats.org/officeDocument/2006/relationships/hyperlink" Target="https://www.merriam-webster.com/dictionary/autonomous" TargetMode="External"/><Relationship Id="rId18" Type="http://schemas.openxmlformats.org/officeDocument/2006/relationships/hyperlink" Target="https://www.britannica.com/topic/count" TargetMode="External"/><Relationship Id="rId26" Type="http://schemas.openxmlformats.org/officeDocument/2006/relationships/hyperlink" Target="https://www.britannica.com/topic/Prince-Hal" TargetMode="External"/><Relationship Id="rId3" Type="http://schemas.openxmlformats.org/officeDocument/2006/relationships/settings" Target="settings.xml"/><Relationship Id="rId21" Type="http://schemas.openxmlformats.org/officeDocument/2006/relationships/hyperlink" Target="https://www.britannica.com/place/Massif-Central" TargetMode="External"/><Relationship Id="rId7" Type="http://schemas.openxmlformats.org/officeDocument/2006/relationships/hyperlink" Target="https://www.goldmedalwineclub.com/varietal/cabernet-sauvignon" TargetMode="External"/><Relationship Id="rId12" Type="http://schemas.openxmlformats.org/officeDocument/2006/relationships/hyperlink" Target="https://www.britannica.com/place/Gascony" TargetMode="External"/><Relationship Id="rId17" Type="http://schemas.openxmlformats.org/officeDocument/2006/relationships/hyperlink" Target="https://www.britannica.com/event/Hundred-Years-War" TargetMode="External"/><Relationship Id="rId25" Type="http://schemas.openxmlformats.org/officeDocument/2006/relationships/hyperlink" Target="https://www.britannica.com/biography/John-duke-of-Burgundy" TargetMode="External"/><Relationship Id="rId2" Type="http://schemas.openxmlformats.org/officeDocument/2006/relationships/styles" Target="styles.xml"/><Relationship Id="rId16" Type="http://schemas.openxmlformats.org/officeDocument/2006/relationships/hyperlink" Target="https://www.britannica.com/topic/Treaty-of-Calais" TargetMode="External"/><Relationship Id="rId20" Type="http://schemas.openxmlformats.org/officeDocument/2006/relationships/hyperlink" Target="https://www.britannica.com/place/Pyrenees" TargetMode="External"/><Relationship Id="rId29" Type="http://schemas.openxmlformats.org/officeDocument/2006/relationships/hyperlink" Target="https://www.merriam-webster.com/dictionary/reconciled" TargetMode="External"/><Relationship Id="rId1" Type="http://schemas.openxmlformats.org/officeDocument/2006/relationships/numbering" Target="numbering.xml"/><Relationship Id="rId6" Type="http://schemas.openxmlformats.org/officeDocument/2006/relationships/hyperlink" Target="https://www.goldmedalwineclub.com/region/santa-barbara-county-region" TargetMode="External"/><Relationship Id="rId11" Type="http://schemas.openxmlformats.org/officeDocument/2006/relationships/hyperlink" Target="https://www.britannica.com/topic/brandy" TargetMode="External"/><Relationship Id="rId24" Type="http://schemas.openxmlformats.org/officeDocument/2006/relationships/hyperlink" Target="https://www.britannica.com/topic/Burgundian" TargetMode="External"/><Relationship Id="rId32" Type="http://schemas.openxmlformats.org/officeDocument/2006/relationships/theme" Target="theme/theme1.xml"/><Relationship Id="rId5" Type="http://schemas.openxmlformats.org/officeDocument/2006/relationships/hyperlink" Target="https://www.goldmedalwineclub.com/varietal/pinot-noir" TargetMode="External"/><Relationship Id="rId15" Type="http://schemas.openxmlformats.org/officeDocument/2006/relationships/hyperlink" Target="https://www.merriam-webster.com/dictionary/allegiance" TargetMode="External"/><Relationship Id="rId23" Type="http://schemas.openxmlformats.org/officeDocument/2006/relationships/hyperlink" Target="https://www.britannica.com/topic/Armagnac-party" TargetMode="External"/><Relationship Id="rId28" Type="http://schemas.openxmlformats.org/officeDocument/2006/relationships/hyperlink" Target="https://www.britannica.com/biography/Charles-VII-king-of-France" TargetMode="External"/><Relationship Id="rId10" Type="http://schemas.openxmlformats.org/officeDocument/2006/relationships/hyperlink" Target="https://www.britannica.com/place/France" TargetMode="External"/><Relationship Id="rId19" Type="http://schemas.openxmlformats.org/officeDocument/2006/relationships/hyperlink" Target="https://www.britannica.com/place/Garonne-Rive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ldmedalwineclub.com/varietal/merlot" TargetMode="External"/><Relationship Id="rId14" Type="http://schemas.openxmlformats.org/officeDocument/2006/relationships/hyperlink" Target="https://www.britannica.com/place/England" TargetMode="External"/><Relationship Id="rId22" Type="http://schemas.openxmlformats.org/officeDocument/2006/relationships/hyperlink" Target="https://www.britannica.com/biography/Bernard-VII-comte-dArmagnac" TargetMode="External"/><Relationship Id="rId27" Type="http://schemas.openxmlformats.org/officeDocument/2006/relationships/hyperlink" Target="https://www.britannica.com/event/Battle-of-Agincourt" TargetMode="External"/><Relationship Id="rId30" Type="http://schemas.openxmlformats.org/officeDocument/2006/relationships/hyperlink" Target="https://www.britannica.com/biography/Charles-VI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10</Pages>
  <Words>3925</Words>
  <Characters>22377</Characters>
  <Application>Microsoft Office Word</Application>
  <DocSecurity>0</DocSecurity>
  <Lines>186</Lines>
  <Paragraphs>52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Tasting Notes: </vt:lpstr>
      <vt:lpstr>93 POINTS AND 2 GOLDS!</vt:lpstr>
    </vt:vector>
  </TitlesOfParts>
  <Company/>
  <LinksUpToDate>false</LinksUpToDate>
  <CharactersWithSpaces>26250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Moran</dc:creator>
  <cp:keywords/>
  <dc:description/>
  <cp:lastModifiedBy>Shelli Moran</cp:lastModifiedBy>
  <cp:revision>110</cp:revision>
  <dcterms:created xsi:type="dcterms:W3CDTF">2021-07-24T18:54:00Z</dcterms:created>
  <dcterms:modified xsi:type="dcterms:W3CDTF">2021-07-25T01:05:00Z</dcterms:modified>
</cp:coreProperties>
</file>